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2" w:rsidRDefault="004E7282" w:rsidP="003F33D1">
      <w:pPr>
        <w:tabs>
          <w:tab w:val="left" w:pos="0"/>
        </w:tabs>
        <w:autoSpaceDE w:val="0"/>
        <w:autoSpaceDN w:val="0"/>
        <w:adjustRightInd w:val="0"/>
        <w:outlineLvl w:val="0"/>
        <w:rPr>
          <w:rFonts w:ascii="Times New Roman" w:hAnsi="Times New Roman" w:cs="Times New Roman"/>
          <w:b/>
          <w:bCs/>
          <w:sz w:val="24"/>
          <w:szCs w:val="24"/>
        </w:rPr>
      </w:pPr>
      <w:bookmarkStart w:id="0" w:name="_Toc496720258"/>
      <w:r w:rsidRPr="003F33D1">
        <w:rPr>
          <w:rFonts w:ascii="Times New Roman" w:hAnsi="Times New Roman" w:cs="Times New Roman"/>
          <w:b/>
          <w:bCs/>
          <w:sz w:val="24"/>
          <w:szCs w:val="24"/>
        </w:rPr>
        <w:t>Child Safeguarding Statement and Risk Assessment Template</w:t>
      </w:r>
      <w:bookmarkEnd w:id="0"/>
      <w:r w:rsidRPr="003F33D1">
        <w:rPr>
          <w:rFonts w:ascii="Times New Roman" w:hAnsi="Times New Roman" w:cs="Times New Roman"/>
          <w:b/>
          <w:bCs/>
          <w:sz w:val="24"/>
          <w:szCs w:val="24"/>
        </w:rPr>
        <w:t xml:space="preserve"> </w:t>
      </w:r>
      <w:r w:rsidR="003F33D1" w:rsidRPr="003F33D1">
        <w:rPr>
          <w:rFonts w:ascii="Times New Roman" w:hAnsi="Times New Roman" w:cs="Times New Roman"/>
          <w:b/>
          <w:bCs/>
          <w:sz w:val="24"/>
          <w:szCs w:val="24"/>
        </w:rPr>
        <w:t xml:space="preserve">( </w:t>
      </w:r>
      <w:r w:rsidR="003F33D1" w:rsidRPr="003F33D1">
        <w:rPr>
          <w:rFonts w:ascii="Times New Roman" w:hAnsi="Times New Roman" w:cs="Times New Roman"/>
          <w:b/>
          <w:bCs/>
          <w:sz w:val="24"/>
          <w:szCs w:val="24"/>
          <w:u w:val="single"/>
        </w:rPr>
        <w:t>Mandatory Template 1</w:t>
      </w:r>
      <w:r w:rsidR="003F33D1" w:rsidRPr="003F33D1">
        <w:rPr>
          <w:rFonts w:ascii="Times New Roman" w:hAnsi="Times New Roman" w:cs="Times New Roman"/>
          <w:b/>
          <w:bCs/>
          <w:sz w:val="24"/>
          <w:szCs w:val="24"/>
        </w:rPr>
        <w:t>)</w:t>
      </w:r>
    </w:p>
    <w:p w:rsidR="003F33D1" w:rsidRPr="003F33D1" w:rsidRDefault="003F33D1" w:rsidP="003F33D1">
      <w:pPr>
        <w:tabs>
          <w:tab w:val="left" w:pos="0"/>
        </w:tabs>
        <w:autoSpaceDE w:val="0"/>
        <w:autoSpaceDN w:val="0"/>
        <w:adjustRightInd w:val="0"/>
        <w:outlineLvl w:val="0"/>
        <w:rPr>
          <w:rFonts w:ascii="Times New Roman" w:hAnsi="Times New Roman" w:cs="Times New Roman"/>
          <w:b/>
          <w:bCs/>
          <w:sz w:val="24"/>
          <w:szCs w:val="24"/>
        </w:rPr>
      </w:pPr>
    </w:p>
    <w:p w:rsidR="004E7282" w:rsidRPr="003F33D1" w:rsidRDefault="004E7282" w:rsidP="003F33D1">
      <w:pPr>
        <w:tabs>
          <w:tab w:val="left" w:pos="0"/>
        </w:tabs>
        <w:autoSpaceDE w:val="0"/>
        <w:autoSpaceDN w:val="0"/>
        <w:adjustRightInd w:val="0"/>
        <w:jc w:val="center"/>
        <w:outlineLvl w:val="0"/>
        <w:rPr>
          <w:rFonts w:ascii="Times New Roman" w:hAnsi="Times New Roman" w:cs="Times New Roman"/>
          <w:b/>
          <w:bCs/>
          <w:sz w:val="40"/>
          <w:szCs w:val="40"/>
        </w:rPr>
      </w:pPr>
      <w:r w:rsidRPr="003F33D1">
        <w:rPr>
          <w:rFonts w:ascii="Times New Roman" w:hAnsi="Times New Roman" w:cs="Times New Roman"/>
          <w:b/>
          <w:bCs/>
          <w:sz w:val="40"/>
          <w:szCs w:val="40"/>
        </w:rPr>
        <w:t>Child Safeguarding Statement</w:t>
      </w:r>
    </w:p>
    <w:p w:rsidR="000313AE" w:rsidRPr="003F33D1" w:rsidRDefault="00071D8E" w:rsidP="000313AE">
      <w:pPr>
        <w:tabs>
          <w:tab w:val="left" w:pos="0"/>
        </w:tabs>
        <w:ind w:right="-688"/>
        <w:jc w:val="both"/>
        <w:rPr>
          <w:rFonts w:ascii="Times New Roman" w:hAnsi="Times New Roman" w:cs="Times New Roman"/>
        </w:rPr>
      </w:pPr>
      <w:r w:rsidRPr="003F33D1">
        <w:rPr>
          <w:rFonts w:ascii="Times New Roman" w:hAnsi="Times New Roman" w:cs="Times New Roman"/>
          <w:u w:val="single"/>
        </w:rPr>
        <w:t xml:space="preserve">St Brendan’s PS </w:t>
      </w:r>
      <w:r w:rsidR="004E7282" w:rsidRPr="003F33D1">
        <w:rPr>
          <w:rFonts w:ascii="Times New Roman" w:hAnsi="Times New Roman" w:cs="Times New Roman"/>
          <w:u w:val="single"/>
        </w:rPr>
        <w:t>is</w:t>
      </w:r>
      <w:r w:rsidRPr="003F33D1">
        <w:rPr>
          <w:rFonts w:ascii="Times New Roman" w:hAnsi="Times New Roman" w:cs="Times New Roman"/>
        </w:rPr>
        <w:t xml:space="preserve"> a primary</w:t>
      </w:r>
      <w:r w:rsidR="004E7282" w:rsidRPr="003F33D1">
        <w:rPr>
          <w:rFonts w:ascii="Times New Roman" w:hAnsi="Times New Roman" w:cs="Times New Roman"/>
        </w:rPr>
        <w:t xml:space="preserve"> schoo</w:t>
      </w:r>
      <w:r w:rsidRPr="003F33D1">
        <w:rPr>
          <w:rFonts w:ascii="Times New Roman" w:hAnsi="Times New Roman" w:cs="Times New Roman"/>
        </w:rPr>
        <w:t>l providing primary</w:t>
      </w:r>
      <w:r w:rsidR="004E7282" w:rsidRPr="003F33D1">
        <w:rPr>
          <w:rFonts w:ascii="Times New Roman" w:hAnsi="Times New Roman" w:cs="Times New Roman"/>
        </w:rPr>
        <w:t xml:space="preserve"> education to pupils from Junior Infants to Sixth Class.</w:t>
      </w:r>
    </w:p>
    <w:p w:rsidR="000313AE" w:rsidRPr="003F33D1" w:rsidRDefault="000313AE" w:rsidP="004E7282">
      <w:pPr>
        <w:tabs>
          <w:tab w:val="left" w:pos="0"/>
        </w:tabs>
        <w:ind w:right="-688"/>
        <w:jc w:val="both"/>
        <w:rPr>
          <w:rFonts w:ascii="Times New Roman" w:hAnsi="Times New Roman" w:cs="Times New Roman"/>
        </w:rPr>
      </w:pPr>
      <w:r w:rsidRPr="003F33D1">
        <w:rPr>
          <w:rFonts w:ascii="Times New Roman" w:hAnsi="Times New Roman" w:cs="Times New Roman"/>
        </w:rPr>
        <w:t xml:space="preserve"> In accordance with the requirements of the </w:t>
      </w:r>
      <w:hyperlink r:id="rId7" w:history="1">
        <w:r w:rsidRPr="003F33D1">
          <w:rPr>
            <w:rStyle w:val="Hyperlink"/>
            <w:rFonts w:ascii="Times New Roman" w:hAnsi="Times New Roman" w:cs="Times New Roman"/>
            <w:color w:val="auto"/>
          </w:rPr>
          <w:t>Children First Act 2015</w:t>
        </w:r>
      </w:hyperlink>
      <w:r w:rsidRPr="003F33D1">
        <w:rPr>
          <w:rFonts w:ascii="Times New Roman" w:hAnsi="Times New Roman" w:cs="Times New Roman"/>
        </w:rPr>
        <w:t xml:space="preserve">, </w:t>
      </w:r>
      <w:hyperlink r:id="rId8" w:history="1">
        <w:r w:rsidRPr="003F33D1">
          <w:rPr>
            <w:rStyle w:val="Hyperlink"/>
            <w:rFonts w:ascii="Times New Roman" w:hAnsi="Times New Roman" w:cs="Times New Roman"/>
            <w:color w:val="auto"/>
          </w:rPr>
          <w:t>Children First: National Guidance for the Protection and Welfare of Children 2017</w:t>
        </w:r>
      </w:hyperlink>
      <w:r w:rsidRPr="003F33D1">
        <w:rPr>
          <w:rFonts w:ascii="Times New Roman" w:hAnsi="Times New Roman" w:cs="Times New Roman"/>
        </w:rPr>
        <w:t xml:space="preserve">, </w:t>
      </w:r>
      <w:hyperlink r:id="rId9" w:history="1">
        <w:r w:rsidRPr="003F33D1">
          <w:rPr>
            <w:rStyle w:val="Hyperlink"/>
            <w:rFonts w:ascii="Times New Roman" w:hAnsi="Times New Roman" w:cs="Times New Roman"/>
            <w:color w:val="auto"/>
          </w:rPr>
          <w:t>the Addendum to Children First (2019)</w:t>
        </w:r>
      </w:hyperlink>
      <w:r w:rsidRPr="003F33D1">
        <w:rPr>
          <w:rFonts w:ascii="Times New Roman" w:hAnsi="Times New Roman" w:cs="Times New Roman"/>
        </w:rPr>
        <w:t xml:space="preserve">, the </w:t>
      </w:r>
      <w:hyperlink r:id="rId10" w:anchor="page=1" w:history="1">
        <w:r w:rsidRPr="003F33D1">
          <w:rPr>
            <w:rStyle w:val="Hyperlink"/>
            <w:rFonts w:ascii="Times New Roman" w:hAnsi="Times New Roman" w:cs="Times New Roman"/>
            <w:color w:val="auto"/>
          </w:rPr>
          <w:t>Child Protection Procedures for Primary and Post Primary Schools 2017</w:t>
        </w:r>
      </w:hyperlink>
      <w:r w:rsidRPr="003F33D1">
        <w:rPr>
          <w:rFonts w:ascii="Times New Roman" w:hAnsi="Times New Roman" w:cs="Times New Roman"/>
        </w:rPr>
        <w:t xml:space="preserve"> and </w:t>
      </w:r>
      <w:hyperlink r:id="rId11" w:history="1">
        <w:r w:rsidRPr="003F33D1">
          <w:rPr>
            <w:rStyle w:val="Hyperlink"/>
            <w:rFonts w:ascii="Times New Roman" w:hAnsi="Times New Roman" w:cs="Times New Roman"/>
            <w:color w:val="auto"/>
          </w:rPr>
          <w:t>Tusla Guidance on the preparation of Child Safeguarding Statements</w:t>
        </w:r>
      </w:hyperlink>
      <w:r w:rsidRPr="003F33D1">
        <w:rPr>
          <w:rFonts w:ascii="Times New Roman" w:hAnsi="Times New Roman" w:cs="Times New Roman"/>
        </w:rPr>
        <w:t xml:space="preserve">, the Board of Management of </w:t>
      </w:r>
      <w:r w:rsidR="00071D8E" w:rsidRPr="003F33D1">
        <w:rPr>
          <w:rFonts w:ascii="Times New Roman" w:hAnsi="Times New Roman" w:cs="Times New Roman"/>
        </w:rPr>
        <w:t>St.Brendan’s PS</w:t>
      </w:r>
      <w:r w:rsidRPr="003F33D1">
        <w:rPr>
          <w:rFonts w:ascii="Times New Roman" w:hAnsi="Times New Roman" w:cs="Times New Roman"/>
        </w:rPr>
        <w:t xml:space="preserve"> has agreed the Child Safeguarding Statement set out in this document.</w:t>
      </w:r>
    </w:p>
    <w:p w:rsidR="004E7282" w:rsidRPr="003F33D1" w:rsidRDefault="004E7282" w:rsidP="004E7282">
      <w:pPr>
        <w:tabs>
          <w:tab w:val="left" w:pos="0"/>
        </w:tabs>
        <w:spacing w:after="0"/>
        <w:ind w:left="720" w:right="-688"/>
        <w:contextualSpacing/>
        <w:jc w:val="both"/>
        <w:rPr>
          <w:rFonts w:ascii="Times New Roman" w:hAnsi="Times New Roman" w:cs="Times New Roman"/>
          <w:u w:val="single"/>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The Board of Management has adopted and will implement fully and without modification the Department’s Child Protection Procedures for Primary and Post Primary Schools 2017 as part of this overall Child Safeguarding Statement</w:t>
      </w:r>
    </w:p>
    <w:p w:rsidR="004E7282" w:rsidRPr="003F33D1" w:rsidRDefault="004E7282" w:rsidP="004E7282">
      <w:pPr>
        <w:tabs>
          <w:tab w:val="left" w:pos="0"/>
        </w:tabs>
        <w:ind w:left="360" w:right="-688"/>
        <w:contextualSpacing/>
        <w:jc w:val="both"/>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 xml:space="preserve">The Designated Liaison Person (DLP) is </w:t>
      </w:r>
      <w:r w:rsidRPr="003F33D1">
        <w:rPr>
          <w:rFonts w:ascii="Times New Roman" w:hAnsi="Times New Roman" w:cs="Times New Roman"/>
        </w:rPr>
        <w:tab/>
      </w:r>
      <w:r w:rsidRPr="003F33D1">
        <w:rPr>
          <w:rFonts w:ascii="Times New Roman" w:hAnsi="Times New Roman" w:cs="Times New Roman"/>
        </w:rPr>
        <w:tab/>
        <w:t xml:space="preserve">    </w:t>
      </w:r>
      <w:r w:rsidR="00071D8E" w:rsidRPr="003F33D1">
        <w:rPr>
          <w:rFonts w:ascii="Times New Roman" w:hAnsi="Times New Roman" w:cs="Times New Roman"/>
        </w:rPr>
        <w:t xml:space="preserve">      </w:t>
      </w:r>
      <w:r w:rsidR="00071D8E" w:rsidRPr="00784C00">
        <w:rPr>
          <w:rFonts w:ascii="Times New Roman" w:hAnsi="Times New Roman" w:cs="Times New Roman"/>
          <w:b/>
          <w:sz w:val="32"/>
          <w:szCs w:val="32"/>
        </w:rPr>
        <w:t>Niall Crofton</w:t>
      </w:r>
    </w:p>
    <w:p w:rsidR="004E7282" w:rsidRPr="003F33D1" w:rsidRDefault="004E7282" w:rsidP="004E7282">
      <w:pPr>
        <w:ind w:left="720"/>
        <w:contextualSpacing/>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The Deputy Designated Liaison Person (Deputy DLP) is</w:t>
      </w:r>
      <w:r w:rsidR="00071D8E" w:rsidRPr="003F33D1">
        <w:rPr>
          <w:rFonts w:ascii="Times New Roman" w:hAnsi="Times New Roman" w:cs="Times New Roman"/>
        </w:rPr>
        <w:t xml:space="preserve">    </w:t>
      </w:r>
      <w:r w:rsidR="00071D8E" w:rsidRPr="00784C00">
        <w:rPr>
          <w:rFonts w:ascii="Times New Roman" w:hAnsi="Times New Roman" w:cs="Times New Roman"/>
          <w:b/>
          <w:sz w:val="32"/>
          <w:szCs w:val="32"/>
        </w:rPr>
        <w:t>Martina Mulqueen</w:t>
      </w:r>
    </w:p>
    <w:p w:rsidR="004E7282" w:rsidRPr="003F33D1"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4E7282" w:rsidRPr="003F33D1"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3F33D1" w:rsidRDefault="004E7282" w:rsidP="004E7282">
      <w:pPr>
        <w:tabs>
          <w:tab w:val="left" w:pos="0"/>
          <w:tab w:val="num" w:pos="540"/>
        </w:tabs>
        <w:ind w:left="360" w:right="-688"/>
        <w:jc w:val="both"/>
        <w:rPr>
          <w:rFonts w:ascii="Times New Roman" w:hAnsi="Times New Roman" w:cs="Times New Roman"/>
        </w:rPr>
      </w:pPr>
      <w:r w:rsidRPr="003F33D1">
        <w:rPr>
          <w:rFonts w:ascii="Times New Roman" w:hAnsi="Times New Roman" w:cs="Times New Roman"/>
        </w:rPr>
        <w:t>The school will:</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recognise that the protection and welfare of children is of paramount importance, regardless of all other considerations;</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fully co-operate with the relevant statutory authorities in relation to child protection and welfare matters;</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 xml:space="preserve">develop a practice of openness with parents and encourage parental involvement in the education of their children; and </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fully respect confidentiality requirements in dealing with child protection matters.</w:t>
      </w:r>
    </w:p>
    <w:p w:rsidR="004E7282" w:rsidRPr="003F33D1" w:rsidRDefault="004E7282" w:rsidP="004E7282">
      <w:pPr>
        <w:tabs>
          <w:tab w:val="left" w:pos="0"/>
          <w:tab w:val="num" w:pos="1440"/>
        </w:tabs>
        <w:spacing w:after="0"/>
        <w:ind w:left="1800" w:right="-688"/>
        <w:jc w:val="both"/>
        <w:rPr>
          <w:rFonts w:ascii="Times New Roman" w:hAnsi="Times New Roman" w:cs="Times New Roman"/>
        </w:rPr>
      </w:pPr>
    </w:p>
    <w:p w:rsidR="004E7282" w:rsidRPr="003F33D1" w:rsidRDefault="004E7282" w:rsidP="004E7282">
      <w:pPr>
        <w:tabs>
          <w:tab w:val="left" w:pos="0"/>
        </w:tabs>
        <w:autoSpaceDE w:val="0"/>
        <w:autoSpaceDN w:val="0"/>
        <w:adjustRightInd w:val="0"/>
        <w:ind w:left="360" w:right="-688"/>
        <w:jc w:val="both"/>
        <w:rPr>
          <w:rFonts w:ascii="Times New Roman" w:hAnsi="Times New Roman" w:cs="Times New Roman"/>
        </w:rPr>
      </w:pPr>
      <w:r w:rsidRPr="003F33D1">
        <w:rPr>
          <w:rFonts w:ascii="Times New Roman" w:hAnsi="Times New Roman" w:cs="Times New Roman"/>
        </w:rPr>
        <w:t xml:space="preserve">The school will also adhere to the above principles in relation to any adult pupil with a special vulnerability. </w:t>
      </w: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lastRenderedPageBreak/>
        <w:t>The following procedures/measures are in place:</w:t>
      </w:r>
    </w:p>
    <w:p w:rsidR="004E7282" w:rsidRPr="003F33D1" w:rsidRDefault="004E7282" w:rsidP="004E7282">
      <w:pPr>
        <w:tabs>
          <w:tab w:val="left" w:pos="0"/>
        </w:tabs>
        <w:spacing w:after="0"/>
        <w:ind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sidRPr="003F33D1">
        <w:rPr>
          <w:rFonts w:ascii="Times New Roman" w:hAnsi="Times New Roman" w:cs="Times New Roman"/>
        </w:rPr>
        <w:t>f which are published on the DE</w:t>
      </w:r>
      <w:r w:rsidRPr="003F33D1">
        <w:rPr>
          <w:rFonts w:ascii="Times New Roman" w:hAnsi="Times New Roman" w:cs="Times New Roman"/>
        </w:rPr>
        <w:t xml:space="preserve"> website.  </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3F33D1">
          <w:rPr>
            <w:rStyle w:val="Hyperlink"/>
            <w:rFonts w:ascii="Times New Roman" w:hAnsi="Times New Roman" w:cs="Times New Roman"/>
            <w:color w:val="auto"/>
          </w:rPr>
          <w:t>National Vetting Bureau (Children and Vulnerable Persons) Acts 2012 to 2016</w:t>
        </w:r>
      </w:hyperlink>
      <w:r w:rsidRPr="003F33D1">
        <w:rPr>
          <w:rFonts w:ascii="Times New Roman" w:hAnsi="Times New Roman" w:cs="Times New Roman"/>
        </w:rPr>
        <w:t xml:space="preserve"> and to the wider duty of care guidance set out in relevant Garda vetting and recruitmen</w:t>
      </w:r>
      <w:r w:rsidR="000639F2" w:rsidRPr="003F33D1">
        <w:rPr>
          <w:rFonts w:ascii="Times New Roman" w:hAnsi="Times New Roman" w:cs="Times New Roman"/>
        </w:rPr>
        <w:t>t circulars published by the Department of Education and available on the DE</w:t>
      </w:r>
      <w:r w:rsidRPr="003F33D1">
        <w:rPr>
          <w:rFonts w:ascii="Times New Roman" w:hAnsi="Times New Roman" w:cs="Times New Roman"/>
        </w:rPr>
        <w:t xml:space="preserve"> website.</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Has provided each member of staff with a copy of the school’s Child Safeguarding Statement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Ensures all new staff  are provided with a copy of the school’s Child Safeguarding Statement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Encourages staff to avail of relevant training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Encourages Board of Management members to avail of relevant training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The Board of Management maintains records of all staff and Board member training </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this school the Board has appointed the abovenamed DLP as the “relevant person” (as defined in the Children First Act 2015) to be the first point of contact in respect of the schools child safeguarding statement.</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All registered teachers employed by the school are mandated persons under the Children First Act 2015.</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sidRPr="003F33D1">
        <w:rPr>
          <w:rFonts w:ascii="Times New Roman" w:hAnsi="Times New Roman" w:cs="Times New Roman"/>
        </w:rPr>
        <w:t>included with</w:t>
      </w:r>
      <w:r w:rsidR="003116D9" w:rsidRPr="003F33D1">
        <w:rPr>
          <w:rFonts w:ascii="Times New Roman" w:hAnsi="Times New Roman" w:cs="Times New Roman"/>
        </w:rPr>
        <w:t xml:space="preserve"> the Child Safeguarding Statement. </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The various procedures referred to in this Statement can be accessed via the school’s websit</w:t>
      </w:r>
      <w:r w:rsidR="000639F2" w:rsidRPr="003F33D1">
        <w:rPr>
          <w:rFonts w:ascii="Times New Roman" w:hAnsi="Times New Roman" w:cs="Times New Roman"/>
        </w:rPr>
        <w:t>e, the DE</w:t>
      </w:r>
      <w:r w:rsidRPr="003F33D1">
        <w:rPr>
          <w:rFonts w:ascii="Times New Roman" w:hAnsi="Times New Roman" w:cs="Times New Roman"/>
        </w:rPr>
        <w:t xml:space="preserve"> website or will be made available on request by the school.</w:t>
      </w:r>
    </w:p>
    <w:p w:rsidR="004E7282" w:rsidRPr="003F33D1" w:rsidRDefault="004E7282" w:rsidP="004E7282">
      <w:pPr>
        <w:spacing w:after="0"/>
        <w:ind w:left="720"/>
        <w:contextualSpacing/>
        <w:rPr>
          <w:rFonts w:ascii="Times New Roman" w:hAnsi="Times New Roman" w:cs="Times New Roman"/>
        </w:rPr>
      </w:pPr>
    </w:p>
    <w:p w:rsidR="004E7282" w:rsidRPr="003F33D1" w:rsidRDefault="004E7282" w:rsidP="004E7282">
      <w:pPr>
        <w:tabs>
          <w:tab w:val="left" w:pos="0"/>
        </w:tabs>
        <w:ind w:right="-688"/>
        <w:jc w:val="both"/>
        <w:rPr>
          <w:rFonts w:ascii="Times New Roman" w:hAnsi="Times New Roman" w:cs="Times New Roman"/>
        </w:rPr>
      </w:pPr>
      <w:r w:rsidRPr="003F33D1">
        <w:rPr>
          <w:rFonts w:ascii="Times New Roman" w:hAnsi="Times New Roman" w:cs="Times New Roman"/>
          <w:b/>
        </w:rPr>
        <w:lastRenderedPageBreak/>
        <w:t>Note:</w:t>
      </w:r>
      <w:r w:rsidRPr="003F33D1">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4E7282" w:rsidRPr="003F33D1"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3F33D1">
        <w:rPr>
          <w:rFonts w:ascii="Times New Roman" w:hAnsi="Times New Roman" w:cs="Times New Roman"/>
        </w:rPr>
        <w:tab/>
      </w:r>
      <w:r w:rsidRPr="003F33D1">
        <w:rPr>
          <w:rFonts w:ascii="Times New Roman" w:hAnsi="Times New Roman" w:cs="Times New Roman"/>
        </w:rPr>
        <w:tab/>
      </w: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3F33D1" w:rsidRDefault="004E7282" w:rsidP="004E7282">
      <w:pPr>
        <w:tabs>
          <w:tab w:val="left" w:pos="0"/>
        </w:tabs>
        <w:ind w:left="360" w:right="-688"/>
        <w:contextualSpacing/>
        <w:jc w:val="both"/>
        <w:rPr>
          <w:rFonts w:ascii="Times New Roman" w:hAnsi="Times New Roman" w:cs="Times New Roman"/>
        </w:rPr>
      </w:pPr>
    </w:p>
    <w:p w:rsidR="004E7282" w:rsidRPr="003F33D1" w:rsidRDefault="004E7282" w:rsidP="004E7282">
      <w:pPr>
        <w:tabs>
          <w:tab w:val="left" w:pos="0"/>
        </w:tabs>
        <w:spacing w:after="0"/>
        <w:ind w:left="360" w:right="-688"/>
        <w:contextualSpacing/>
        <w:jc w:val="both"/>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3F33D1" w:rsidRDefault="004E7282" w:rsidP="004E7282">
      <w:pPr>
        <w:tabs>
          <w:tab w:val="left" w:pos="0"/>
        </w:tabs>
        <w:ind w:right="-688"/>
        <w:jc w:val="both"/>
        <w:rPr>
          <w:rFonts w:ascii="Times New Roman" w:hAnsi="Times New Roman" w:cs="Times New Roman"/>
          <w:b/>
        </w:rPr>
      </w:pPr>
    </w:p>
    <w:p w:rsidR="004E7282" w:rsidRPr="003F33D1" w:rsidRDefault="004E7282" w:rsidP="004E7282">
      <w:pPr>
        <w:tabs>
          <w:tab w:val="left" w:pos="0"/>
        </w:tabs>
        <w:ind w:right="-688"/>
        <w:jc w:val="both"/>
        <w:rPr>
          <w:rFonts w:ascii="Times New Roman" w:hAnsi="Times New Roman" w:cs="Times New Roman"/>
        </w:rPr>
      </w:pPr>
      <w:r w:rsidRPr="003F33D1">
        <w:rPr>
          <w:rFonts w:ascii="Times New Roman" w:hAnsi="Times New Roman" w:cs="Times New Roman"/>
        </w:rPr>
        <w:t>This Child Safeguarding Statement was adopted</w:t>
      </w:r>
      <w:r w:rsidR="00727B08" w:rsidRPr="003F33D1">
        <w:rPr>
          <w:rFonts w:ascii="Times New Roman" w:hAnsi="Times New Roman" w:cs="Times New Roman"/>
        </w:rPr>
        <w:t xml:space="preserve"> </w:t>
      </w:r>
      <w:r w:rsidRPr="003F33D1">
        <w:rPr>
          <w:rFonts w:ascii="Times New Roman" w:hAnsi="Times New Roman" w:cs="Times New Roman"/>
        </w:rPr>
        <w:t xml:space="preserve">by the Board of Management on </w:t>
      </w:r>
      <w:r w:rsidR="003F33D1" w:rsidRPr="003F33D1">
        <w:rPr>
          <w:rFonts w:ascii="Times New Roman" w:hAnsi="Times New Roman" w:cs="Times New Roman"/>
        </w:rPr>
        <w:t>19/10/2021</w:t>
      </w:r>
    </w:p>
    <w:p w:rsidR="00D41A8A" w:rsidRPr="003F33D1" w:rsidRDefault="00D41A8A" w:rsidP="004E7282">
      <w:pPr>
        <w:tabs>
          <w:tab w:val="left" w:pos="0"/>
        </w:tabs>
        <w:ind w:right="-688"/>
        <w:jc w:val="both"/>
        <w:rPr>
          <w:rFonts w:ascii="Times New Roman" w:hAnsi="Times New Roman" w:cs="Times New Roman"/>
        </w:rPr>
      </w:pPr>
      <w:r w:rsidRPr="003F33D1">
        <w:rPr>
          <w:rFonts w:ascii="Times New Roman" w:hAnsi="Times New Roman" w:cs="Times New Roman"/>
        </w:rPr>
        <w:t xml:space="preserve">This Child Safeguarding Statement was reviewed by the Board of Management on </w:t>
      </w:r>
      <w:r w:rsidR="004B5290">
        <w:rPr>
          <w:rFonts w:ascii="Times New Roman" w:hAnsi="Times New Roman" w:cs="Times New Roman"/>
        </w:rPr>
        <w:t>10/10/2022</w:t>
      </w:r>
      <w:bookmarkStart w:id="1" w:name="_GoBack"/>
      <w:bookmarkEnd w:id="1"/>
    </w:p>
    <w:p w:rsidR="004E7282"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3F33D1" w:rsidRPr="00552B89" w:rsidRDefault="003F33D1"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784C00">
        <w:rPr>
          <w:rFonts w:ascii="Times New Roman" w:hAnsi="Times New Roman" w:cs="Times New Roman"/>
        </w:rPr>
        <w:t>Pat Teehan</w:t>
      </w:r>
      <w:r w:rsidRPr="00552B89">
        <w:rPr>
          <w:rFonts w:ascii="Times New Roman" w:hAnsi="Times New Roman" w:cs="Times New Roman"/>
        </w:rPr>
        <w:tab/>
      </w:r>
      <w:r w:rsidRPr="00552B89">
        <w:rPr>
          <w:rFonts w:ascii="Times New Roman" w:hAnsi="Times New Roman" w:cs="Times New Roman"/>
        </w:rPr>
        <w:tab/>
      </w:r>
      <w:r w:rsidR="00784C00">
        <w:rPr>
          <w:rFonts w:ascii="Times New Roman" w:hAnsi="Times New Roman" w:cs="Times New Roman"/>
        </w:rPr>
        <w:t xml:space="preserve">                                        </w:t>
      </w:r>
      <w:r w:rsidRPr="00552B89">
        <w:rPr>
          <w:rFonts w:ascii="Times New Roman" w:hAnsi="Times New Roman" w:cs="Times New Roman"/>
        </w:rPr>
        <w:t xml:space="preserve">Signed: </w:t>
      </w:r>
      <w:r w:rsidR="00784C00">
        <w:rPr>
          <w:rFonts w:ascii="Times New Roman" w:hAnsi="Times New Roman" w:cs="Times New Roman"/>
        </w:rPr>
        <w:t>Niall Crofton</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3F33D1">
        <w:rPr>
          <w:rFonts w:ascii="Times New Roman" w:hAnsi="Times New Roman" w:cs="Times New Roman"/>
        </w:rPr>
        <w:t>19/10/2021</w:t>
      </w:r>
      <w:r w:rsidRPr="00552B89">
        <w:rPr>
          <w:rFonts w:ascii="Times New Roman" w:hAnsi="Times New Roman" w:cs="Times New Roman"/>
        </w:rPr>
        <w:tab/>
      </w:r>
      <w:r w:rsidRPr="00552B89">
        <w:rPr>
          <w:rFonts w:ascii="Times New Roman" w:hAnsi="Times New Roman" w:cs="Times New Roman"/>
        </w:rPr>
        <w:tab/>
        <w:t xml:space="preserve">Date:    </w:t>
      </w:r>
      <w:r w:rsidR="003F33D1">
        <w:rPr>
          <w:rFonts w:ascii="Times New Roman" w:hAnsi="Times New Roman" w:cs="Times New Roman"/>
        </w:rPr>
        <w:t>19/10/2021</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784C00" w:rsidRDefault="00E620DA" w:rsidP="00E620DA">
      <w:pPr>
        <w:tabs>
          <w:tab w:val="left" w:pos="6336"/>
        </w:tabs>
        <w:rPr>
          <w:rFonts w:ascii="Times New Roman" w:eastAsia="Times New Roman" w:hAnsi="Times New Roman" w:cs="Times New Roman"/>
          <w:b/>
          <w:bCs/>
          <w:color w:val="78A22D"/>
          <w:sz w:val="28"/>
          <w:szCs w:val="28"/>
          <w:lang w:val="en-GB" w:eastAsia="en-GB"/>
        </w:rPr>
      </w:pPr>
      <w:r>
        <w:rPr>
          <w:rFonts w:ascii="Times New Roman" w:eastAsia="Times New Roman" w:hAnsi="Times New Roman" w:cs="Times New Roman"/>
          <w:b/>
          <w:bCs/>
          <w:color w:val="78A22D"/>
          <w:sz w:val="28"/>
          <w:szCs w:val="28"/>
          <w:lang w:val="en-GB" w:eastAsia="en-GB"/>
        </w:rPr>
        <w:tab/>
      </w:r>
    </w:p>
    <w:p w:rsidR="00E620DA" w:rsidRDefault="00E620DA" w:rsidP="00E620DA">
      <w:pPr>
        <w:tabs>
          <w:tab w:val="left" w:pos="6336"/>
        </w:tabs>
        <w:rPr>
          <w:rFonts w:ascii="Times New Roman" w:eastAsia="Times New Roman" w:hAnsi="Times New Roman" w:cs="Times New Roman"/>
          <w:b/>
          <w:bCs/>
          <w:color w:val="78A22D"/>
          <w:sz w:val="28"/>
          <w:szCs w:val="28"/>
          <w:lang w:val="en-GB" w:eastAsia="en-GB"/>
        </w:rPr>
      </w:pPr>
    </w:p>
    <w:p w:rsidR="00E620DA" w:rsidRDefault="00E620DA" w:rsidP="00E620DA">
      <w:pPr>
        <w:tabs>
          <w:tab w:val="left" w:pos="6336"/>
        </w:tabs>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2F368E" w:rsidRPr="003F33D1" w:rsidRDefault="002F368E" w:rsidP="003F33D1">
      <w:pPr>
        <w:jc w:val="center"/>
        <w:rPr>
          <w:rFonts w:ascii="Times New Roman" w:hAnsi="Times New Roman" w:cs="Times New Roman"/>
          <w:sz w:val="40"/>
          <w:szCs w:val="40"/>
        </w:rPr>
      </w:pPr>
      <w:r w:rsidRPr="003F33D1">
        <w:rPr>
          <w:rFonts w:ascii="Times New Roman" w:eastAsia="Times New Roman" w:hAnsi="Times New Roman" w:cs="Times New Roman"/>
          <w:b/>
          <w:bCs/>
          <w:sz w:val="40"/>
          <w:szCs w:val="40"/>
          <w:lang w:val="en-GB" w:eastAsia="en-GB"/>
        </w:rPr>
        <w:lastRenderedPageBreak/>
        <w:t>Child Safeg</w:t>
      </w:r>
      <w:r w:rsidR="004E7282" w:rsidRPr="003F33D1">
        <w:rPr>
          <w:rFonts w:ascii="Times New Roman" w:eastAsia="Times New Roman" w:hAnsi="Times New Roman" w:cs="Times New Roman"/>
          <w:b/>
          <w:bCs/>
          <w:sz w:val="40"/>
          <w:szCs w:val="40"/>
          <w:lang w:val="en-GB" w:eastAsia="en-GB"/>
        </w:rPr>
        <w:t>uarding Risk Assessment</w:t>
      </w:r>
    </w:p>
    <w:p w:rsidR="002F368E" w:rsidRPr="003F33D1" w:rsidRDefault="002F368E" w:rsidP="002F368E">
      <w:pPr>
        <w:jc w:val="both"/>
        <w:rPr>
          <w:rFonts w:ascii="Times New Roman" w:eastAsia="Times New Roman" w:hAnsi="Times New Roman" w:cs="Times New Roman"/>
          <w:b/>
          <w:bCs/>
          <w:sz w:val="24"/>
          <w:szCs w:val="24"/>
          <w:lang w:val="en-GB" w:eastAsia="en-GB"/>
        </w:rPr>
      </w:pPr>
      <w:r w:rsidRPr="003F33D1">
        <w:rPr>
          <w:rFonts w:ascii="Times New Roman" w:eastAsia="Times New Roman" w:hAnsi="Times New Roman" w:cs="Times New Roman"/>
          <w:b/>
          <w:bCs/>
          <w:sz w:val="24"/>
          <w:szCs w:val="24"/>
          <w:lang w:val="en-GB" w:eastAsia="en-GB"/>
        </w:rPr>
        <w:t xml:space="preserve">Written Assessment of Risk of </w:t>
      </w:r>
      <w:r w:rsidR="003F33D1" w:rsidRPr="003F33D1">
        <w:rPr>
          <w:rFonts w:ascii="Times New Roman" w:eastAsia="Times New Roman" w:hAnsi="Times New Roman" w:cs="Times New Roman"/>
          <w:b/>
          <w:bCs/>
          <w:sz w:val="24"/>
          <w:szCs w:val="24"/>
          <w:lang w:val="en-GB" w:eastAsia="en-GB"/>
        </w:rPr>
        <w:t>St.Brendan’s PS</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3F33D1">
        <w:rPr>
          <w:rFonts w:ascii="Times New Roman" w:hAnsi="Times New Roman" w:cs="Times New Roman"/>
        </w:rPr>
        <w:t>St.Brendan’s PS</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784C00">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784C00">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784C00">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784C00">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4962"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630BE8" w:rsidRPr="00186D3D" w:rsidRDefault="00630BE8" w:rsidP="00CE39FC">
            <w:pPr>
              <w:pStyle w:val="NoSpacing"/>
              <w:rPr>
                <w:rFonts w:ascii="Verdana" w:eastAsia="Times New Roman" w:hAnsi="Verdana" w:cstheme="minorHAnsi"/>
                <w:sz w:val="20"/>
                <w:szCs w:val="20"/>
              </w:rPr>
            </w:pP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Staff to view Túsla training module &amp; any other online training offered by PDST</w:t>
            </w:r>
          </w:p>
          <w:p w:rsidR="00630BE8" w:rsidRPr="00186D3D" w:rsidRDefault="00630BE8" w:rsidP="00CE39FC">
            <w:pPr>
              <w:pStyle w:val="NoSpacing"/>
              <w:rPr>
                <w:rFonts w:ascii="Verdana" w:eastAsia="Times New Roman" w:hAnsi="Verdana" w:cstheme="minorHAnsi"/>
                <w:sz w:val="20"/>
                <w:szCs w:val="20"/>
              </w:rPr>
            </w:pP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4962"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has policy</w:t>
            </w:r>
            <w:r>
              <w:rPr>
                <w:rFonts w:ascii="Verdana" w:eastAsia="Times New Roman" w:hAnsi="Verdana" w:cstheme="minorHAnsi"/>
                <w:sz w:val="20"/>
                <w:szCs w:val="20"/>
              </w:rPr>
              <w:t xml:space="preserve"> and clear procedures</w:t>
            </w:r>
            <w:r w:rsidRPr="00186D3D">
              <w:rPr>
                <w:rFonts w:ascii="Verdana" w:eastAsia="Times New Roman" w:hAnsi="Verdana" w:cstheme="minorHAnsi"/>
                <w:sz w:val="20"/>
                <w:szCs w:val="20"/>
              </w:rPr>
              <w:t xml:space="preserve"> in place for one to one teaching</w:t>
            </w: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r>
              <w:rPr>
                <w:rFonts w:ascii="Verdana" w:eastAsia="Times New Roman" w:hAnsi="Verdana" w:cstheme="minorHAnsi"/>
                <w:sz w:val="20"/>
                <w:szCs w:val="20"/>
              </w:rPr>
              <w:t xml:space="preserve"> unless outlined in an educational programme.</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819" w:type="dxa"/>
          </w:tcPr>
          <w:p w:rsidR="00630BE8"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Special Educational Needs policy</w:t>
            </w:r>
          </w:p>
          <w:p w:rsidR="00630BE8" w:rsidRDefault="00630BE8"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Policy on intimate care</w:t>
            </w:r>
            <w:r>
              <w:rPr>
                <w:rFonts w:ascii="Verdana" w:eastAsia="Times New Roman" w:hAnsi="Verdana" w:cstheme="minorHAnsi"/>
                <w:sz w:val="20"/>
                <w:szCs w:val="20"/>
              </w:rPr>
              <w:t xml:space="preserve"> and toileting</w:t>
            </w:r>
            <w:r w:rsidRPr="00D53F0E">
              <w:rPr>
                <w:rFonts w:ascii="Verdana" w:eastAsia="Times New Roman" w:hAnsi="Verdana" w:cstheme="minorHAnsi"/>
                <w:sz w:val="20"/>
                <w:szCs w:val="20"/>
              </w:rPr>
              <w:t xml:space="preserve"> for children </w:t>
            </w:r>
            <w:r>
              <w:rPr>
                <w:rFonts w:ascii="Verdana" w:eastAsia="Times New Roman" w:hAnsi="Verdana" w:cstheme="minorHAnsi"/>
                <w:sz w:val="20"/>
                <w:szCs w:val="20"/>
              </w:rPr>
              <w:t>developed in 2021</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 xml:space="preserve"> / inadequate supervision</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S</w:t>
            </w:r>
            <w:r w:rsidRPr="00186D3D">
              <w:rPr>
                <w:rFonts w:ascii="Verdana" w:eastAsia="Times New Roman" w:hAnsi="Verdana" w:cstheme="minorHAnsi"/>
                <w:sz w:val="20"/>
                <w:szCs w:val="20"/>
              </w:rPr>
              <w:t>upervision policy</w:t>
            </w:r>
            <w:r>
              <w:rPr>
                <w:rFonts w:ascii="Verdana" w:eastAsia="Times New Roman" w:hAnsi="Verdana" w:cstheme="minorHAnsi"/>
                <w:sz w:val="20"/>
                <w:szCs w:val="20"/>
              </w:rPr>
              <w:t xml:space="preserve"> to ensure appropriate supervision of children in this area.</w:t>
            </w:r>
          </w:p>
          <w:p w:rsidR="00630BE8" w:rsidRPr="00186D3D" w:rsidRDefault="00630BE8" w:rsidP="00784C00">
            <w:pPr>
              <w:pStyle w:val="NoSpacing"/>
              <w:rPr>
                <w:rFonts w:ascii="Verdana" w:eastAsia="Times New Roman" w:hAnsi="Verdana" w:cstheme="minorHAnsi"/>
                <w:sz w:val="20"/>
                <w:szCs w:val="20"/>
              </w:rPr>
            </w:pPr>
            <w:r>
              <w:rPr>
                <w:rFonts w:ascii="Verdana" w:eastAsia="Times New Roman" w:hAnsi="Verdana" w:cstheme="minorHAnsi"/>
                <w:sz w:val="20"/>
                <w:szCs w:val="20"/>
              </w:rPr>
              <w:t>(Outside toilets are now locked – COVID 19 response plan 2020)</w:t>
            </w:r>
          </w:p>
        </w:tc>
      </w:tr>
      <w:tr w:rsidR="00630BE8" w:rsidRPr="00186D3D" w:rsidTr="00784C00">
        <w:trPr>
          <w:trHeight w:val="704"/>
        </w:trPr>
        <w:tc>
          <w:tcPr>
            <w:tcW w:w="4248" w:type="dxa"/>
          </w:tcPr>
          <w:p w:rsidR="00630BE8" w:rsidRPr="002D0444" w:rsidRDefault="00630BE8" w:rsidP="00630BE8">
            <w:pPr>
              <w:pStyle w:val="ListParagraph"/>
              <w:rPr>
                <w:rFonts w:ascii="Times New Roman" w:hAnsi="Times New Roman" w:cs="Times New Roman"/>
              </w:rPr>
            </w:pPr>
          </w:p>
          <w:p w:rsidR="00630BE8" w:rsidRPr="002D0444" w:rsidRDefault="00630BE8" w:rsidP="00630BE8">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630BE8" w:rsidRDefault="00630BE8" w:rsidP="00630BE8">
            <w:pPr>
              <w:ind w:right="-188"/>
              <w:jc w:val="both"/>
              <w:rPr>
                <w:rFonts w:ascii="Times New Roman" w:hAnsi="Times New Roman" w:cs="Times New Roman"/>
              </w:rPr>
            </w:pPr>
          </w:p>
          <w:p w:rsidR="00630BE8" w:rsidRPr="002D0444" w:rsidRDefault="00630BE8" w:rsidP="00630BE8">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630BE8" w:rsidRDefault="00630BE8" w:rsidP="00630BE8">
            <w:pPr>
              <w:pStyle w:val="ListParagraph"/>
              <w:ind w:left="284"/>
              <w:rPr>
                <w:rFonts w:ascii="Times New Roman" w:hAnsi="Times New Roman" w:cs="Times New Roman"/>
              </w:rPr>
            </w:pPr>
          </w:p>
        </w:tc>
        <w:tc>
          <w:tcPr>
            <w:tcW w:w="4962" w:type="dxa"/>
          </w:tcPr>
          <w:p w:rsidR="00630BE8" w:rsidRDefault="00630BE8" w:rsidP="00630BE8">
            <w:pPr>
              <w:pStyle w:val="ListParagraph"/>
              <w:ind w:left="398"/>
              <w:rPr>
                <w:rFonts w:ascii="Times New Roman" w:hAnsi="Times New Roman" w:cs="Times New Roman"/>
                <w:b/>
              </w:rPr>
            </w:pPr>
          </w:p>
          <w:p w:rsidR="00630BE8" w:rsidRDefault="00630BE8" w:rsidP="00630BE8">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630BE8" w:rsidRDefault="00630BE8" w:rsidP="00630BE8">
            <w:pPr>
              <w:rPr>
                <w:rFonts w:ascii="Times New Roman" w:hAnsi="Times New Roman" w:cs="Times New Roman"/>
              </w:rPr>
            </w:pPr>
          </w:p>
        </w:tc>
      </w:tr>
      <w:tr w:rsidR="00630BE8" w:rsidRPr="00186D3D" w:rsidTr="00784C00">
        <w:trPr>
          <w:trHeight w:val="704"/>
        </w:trPr>
        <w:tc>
          <w:tcPr>
            <w:tcW w:w="4248" w:type="dxa"/>
          </w:tcPr>
          <w:p w:rsidR="00630BE8" w:rsidRPr="00186D3D" w:rsidRDefault="00630BE8" w:rsidP="00630BE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819" w:type="dxa"/>
          </w:tcPr>
          <w:p w:rsidR="00630BE8" w:rsidRPr="00186D3D" w:rsidRDefault="00630BE8" w:rsidP="00630BE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4962" w:type="dxa"/>
          </w:tcPr>
          <w:p w:rsidR="00630BE8" w:rsidRPr="00186D3D" w:rsidRDefault="00630BE8" w:rsidP="00630BE8">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School implements SPHE, RSE and Stay Safe in full. Stay Safe Programme at the beginning of Term 2 each year.</w:t>
            </w:r>
          </w:p>
        </w:tc>
      </w:tr>
      <w:tr w:rsidR="00630BE8" w:rsidRPr="00186D3D" w:rsidTr="00784C00">
        <w:trPr>
          <w:trHeight w:val="704"/>
        </w:trPr>
        <w:tc>
          <w:tcPr>
            <w:tcW w:w="4248" w:type="dxa"/>
          </w:tcPr>
          <w:p w:rsidR="00630BE8" w:rsidRPr="00186D3D" w:rsidRDefault="00630BE8" w:rsidP="00630BE8">
            <w:pPr>
              <w:pStyle w:val="NoSpacing"/>
              <w:rPr>
                <w:rFonts w:ascii="Verdana" w:eastAsia="Times New Roman" w:hAnsi="Verdana" w:cstheme="minorHAnsi"/>
                <w:sz w:val="20"/>
                <w:szCs w:val="20"/>
              </w:rPr>
            </w:pPr>
            <w:r>
              <w:rPr>
                <w:rFonts w:ascii="Verdana" w:hAnsi="Verdana" w:cs="Times New Roman"/>
                <w:sz w:val="20"/>
                <w:szCs w:val="20"/>
              </w:rPr>
              <w:t>Use of toilet/changing</w:t>
            </w:r>
            <w:r w:rsidRPr="00186D3D">
              <w:rPr>
                <w:rFonts w:ascii="Verdana" w:hAnsi="Verdana" w:cs="Times New Roman"/>
                <w:sz w:val="20"/>
                <w:szCs w:val="20"/>
              </w:rPr>
              <w:t xml:space="preserve"> areas in schools</w:t>
            </w:r>
          </w:p>
        </w:tc>
        <w:tc>
          <w:tcPr>
            <w:tcW w:w="4819" w:type="dxa"/>
          </w:tcPr>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child/children</w:t>
            </w:r>
          </w:p>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Harm from a member of school personnel</w:t>
            </w:r>
          </w:p>
          <w:p w:rsidR="00630BE8" w:rsidRPr="00186D3D"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to ensure there is adequate supervision in these areas</w:t>
            </w:r>
          </w:p>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630BE8" w:rsidRPr="00186D3D"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for all children</w:t>
            </w:r>
          </w:p>
        </w:tc>
      </w:tr>
      <w:tr w:rsidR="00630BE8" w:rsidRPr="00186D3D" w:rsidTr="00784C00">
        <w:trPr>
          <w:trHeight w:val="704"/>
        </w:trPr>
        <w:tc>
          <w:tcPr>
            <w:tcW w:w="4248" w:type="dxa"/>
          </w:tcPr>
          <w:p w:rsidR="00630BE8" w:rsidRDefault="00630BE8" w:rsidP="00630BE8">
            <w:pPr>
              <w:spacing w:beforeLines="40" w:before="96"/>
              <w:jc w:val="both"/>
              <w:rPr>
                <w:rFonts w:ascii="Verdana" w:eastAsia="Times New Roman" w:hAnsi="Verdana" w:cstheme="minorHAnsi"/>
                <w:b/>
                <w:sz w:val="20"/>
                <w:szCs w:val="20"/>
              </w:rPr>
            </w:pPr>
            <w:r w:rsidRPr="00186D3D">
              <w:rPr>
                <w:rFonts w:ascii="Verdana" w:hAnsi="Verdana" w:cs="Times New Roman"/>
                <w:sz w:val="20"/>
                <w:szCs w:val="20"/>
              </w:rPr>
              <w:t>Prevention and dealing with bullying amongst pupils</w:t>
            </w:r>
          </w:p>
          <w:p w:rsidR="00630BE8" w:rsidRDefault="00630BE8" w:rsidP="00630BE8">
            <w:pPr>
              <w:jc w:val="center"/>
              <w:rPr>
                <w:rFonts w:ascii="Verdana" w:eastAsia="Times New Roman" w:hAnsi="Verdana" w:cstheme="minorHAnsi"/>
                <w:b/>
                <w:sz w:val="20"/>
                <w:szCs w:val="20"/>
              </w:rPr>
            </w:pPr>
          </w:p>
          <w:p w:rsidR="00630BE8" w:rsidRDefault="00630BE8" w:rsidP="00630BE8">
            <w:pPr>
              <w:jc w:val="center"/>
              <w:rPr>
                <w:rFonts w:ascii="Verdana" w:eastAsia="Times New Roman" w:hAnsi="Verdana" w:cstheme="minorHAnsi"/>
                <w:b/>
                <w:sz w:val="20"/>
                <w:szCs w:val="20"/>
              </w:rPr>
            </w:pPr>
          </w:p>
          <w:p w:rsidR="00630BE8" w:rsidRPr="00186D3D" w:rsidRDefault="00630BE8" w:rsidP="00630BE8">
            <w:pPr>
              <w:jc w:val="center"/>
              <w:rPr>
                <w:rFonts w:ascii="Verdana" w:eastAsia="Times New Roman" w:hAnsi="Verdana" w:cstheme="minorHAnsi"/>
                <w:b/>
                <w:sz w:val="20"/>
                <w:szCs w:val="20"/>
              </w:rPr>
            </w:pPr>
          </w:p>
        </w:tc>
        <w:tc>
          <w:tcPr>
            <w:tcW w:w="4819" w:type="dxa"/>
          </w:tcPr>
          <w:p w:rsidR="00630BE8" w:rsidRDefault="00630BE8" w:rsidP="00630BE8">
            <w:pPr>
              <w:pStyle w:val="NoSpacing"/>
              <w:jc w:val="center"/>
              <w:rPr>
                <w:rFonts w:ascii="Verdana" w:eastAsia="Times New Roman" w:hAnsi="Verdana" w:cstheme="minorHAnsi"/>
                <w:b/>
                <w:sz w:val="20"/>
                <w:szCs w:val="20"/>
              </w:rPr>
            </w:pPr>
          </w:p>
          <w:p w:rsidR="00630BE8" w:rsidRPr="00A0193D" w:rsidRDefault="00630BE8" w:rsidP="00630BE8">
            <w:pPr>
              <w:pStyle w:val="NoSpacing"/>
              <w:rPr>
                <w:rFonts w:ascii="Verdana" w:eastAsia="Times New Roman" w:hAnsi="Verdana" w:cstheme="minorHAnsi"/>
                <w:sz w:val="20"/>
                <w:szCs w:val="20"/>
              </w:rPr>
            </w:pPr>
            <w:r w:rsidRPr="00A0193D">
              <w:rPr>
                <w:rFonts w:ascii="Verdana" w:eastAsia="Times New Roman" w:hAnsi="Verdana" w:cstheme="minorHAnsi"/>
                <w:sz w:val="20"/>
                <w:szCs w:val="20"/>
              </w:rPr>
              <w:t>Harm</w:t>
            </w:r>
            <w:r>
              <w:rPr>
                <w:rFonts w:ascii="Verdana" w:eastAsia="Times New Roman" w:hAnsi="Verdana" w:cstheme="minorHAnsi"/>
                <w:sz w:val="20"/>
                <w:szCs w:val="20"/>
              </w:rPr>
              <w:t xml:space="preserve"> from another child/children</w:t>
            </w:r>
          </w:p>
          <w:p w:rsidR="00630BE8" w:rsidRDefault="00630BE8" w:rsidP="00630BE8">
            <w:pPr>
              <w:pStyle w:val="NoSpacing"/>
              <w:jc w:val="center"/>
              <w:rPr>
                <w:rFonts w:ascii="Verdana" w:eastAsia="Times New Roman" w:hAnsi="Verdana" w:cstheme="minorHAnsi"/>
                <w:b/>
                <w:sz w:val="20"/>
                <w:szCs w:val="20"/>
              </w:rPr>
            </w:pPr>
          </w:p>
          <w:p w:rsidR="00630BE8" w:rsidRPr="00186D3D" w:rsidRDefault="00630BE8" w:rsidP="00630BE8">
            <w:pPr>
              <w:pStyle w:val="NoSpacing"/>
              <w:jc w:val="center"/>
              <w:rPr>
                <w:rFonts w:ascii="Verdana" w:eastAsia="Times New Roman" w:hAnsi="Verdana" w:cstheme="minorHAnsi"/>
                <w:b/>
                <w:sz w:val="20"/>
                <w:szCs w:val="20"/>
              </w:rPr>
            </w:pPr>
          </w:p>
        </w:tc>
        <w:tc>
          <w:tcPr>
            <w:tcW w:w="4962" w:type="dxa"/>
          </w:tcPr>
          <w:p w:rsidR="00630BE8" w:rsidRDefault="00630BE8" w:rsidP="00630BE8">
            <w:pPr>
              <w:pStyle w:val="NoSpacing"/>
              <w:rPr>
                <w:rFonts w:ascii="Verdana" w:eastAsia="Times New Roman" w:hAnsi="Verdana" w:cstheme="minorHAnsi"/>
                <w:b/>
                <w:sz w:val="20"/>
                <w:szCs w:val="20"/>
              </w:rPr>
            </w:pPr>
            <w:r w:rsidRPr="00A0193D">
              <w:rPr>
                <w:rFonts w:ascii="Verdana" w:eastAsia="Times New Roman" w:hAnsi="Verdana" w:cstheme="minorHAnsi"/>
                <w:sz w:val="20"/>
                <w:szCs w:val="20"/>
              </w:rPr>
              <w:t xml:space="preserve">School </w:t>
            </w:r>
            <w:r>
              <w:rPr>
                <w:rFonts w:ascii="Verdana" w:eastAsia="Times New Roman" w:hAnsi="Verdana" w:cstheme="minorHAnsi"/>
                <w:sz w:val="20"/>
                <w:szCs w:val="20"/>
              </w:rPr>
              <w:t>has an Anti-Bullying Policy which fully adheres to the requirements of the Department’s Anti-Bullying Procedures for Primary and Post-Primary Schools</w:t>
            </w:r>
          </w:p>
          <w:p w:rsidR="00630BE8" w:rsidRPr="00186D3D" w:rsidRDefault="00630BE8" w:rsidP="00630BE8">
            <w:pPr>
              <w:pStyle w:val="NoSpacing"/>
              <w:jc w:val="center"/>
              <w:rPr>
                <w:rFonts w:ascii="Verdana" w:eastAsia="Times New Roman" w:hAnsi="Verdana" w:cstheme="minorHAnsi"/>
                <w:b/>
                <w:sz w:val="20"/>
                <w:szCs w:val="20"/>
              </w:rPr>
            </w:pPr>
          </w:p>
        </w:tc>
      </w:tr>
      <w:tr w:rsidR="00630BE8" w:rsidRPr="00186D3D" w:rsidTr="00784C00">
        <w:trPr>
          <w:trHeight w:val="704"/>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from older pupils, </w:t>
            </w:r>
            <w:r>
              <w:rPr>
                <w:rFonts w:ascii="Verdana" w:eastAsia="Times New Roman" w:hAnsi="Verdana" w:cstheme="minorHAnsi"/>
                <w:sz w:val="20"/>
                <w:szCs w:val="20"/>
              </w:rPr>
              <w:t xml:space="preserve">known and </w:t>
            </w:r>
            <w:r w:rsidRPr="00186D3D">
              <w:rPr>
                <w:rFonts w:ascii="Verdana" w:eastAsia="Times New Roman" w:hAnsi="Verdana" w:cstheme="minorHAnsi"/>
                <w:sz w:val="20"/>
                <w:szCs w:val="20"/>
              </w:rPr>
              <w:t>unknown adults on the playground</w:t>
            </w:r>
          </w:p>
        </w:tc>
        <w:tc>
          <w:tcPr>
            <w:tcW w:w="4962"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Playground supervised from 9.00am by ISM team and dismissal supervised by teachers/SNAs</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Managing of challenging behaviour amongst pupils, including appropriate use of </w:t>
            </w:r>
            <w:r>
              <w:rPr>
                <w:rFonts w:ascii="Verdana" w:eastAsia="Times New Roman" w:hAnsi="Verdana" w:cstheme="minorHAnsi"/>
                <w:sz w:val="20"/>
                <w:szCs w:val="20"/>
              </w:rPr>
              <w:t>positive handling</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4962"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 </w:t>
            </w:r>
            <w:r w:rsidRPr="00186D3D">
              <w:rPr>
                <w:rFonts w:ascii="Verdana" w:eastAsia="Times New Roman" w:hAnsi="Verdana" w:cstheme="minorHAnsi"/>
                <w:sz w:val="20"/>
                <w:szCs w:val="20"/>
              </w:rPr>
              <w:t>Health &amp; Safety Policy</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 </w:t>
            </w: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 xml:space="preserve"> for all children.</w:t>
            </w:r>
          </w:p>
          <w:p w:rsidR="00630BE8" w:rsidRPr="00186D3D" w:rsidRDefault="00630BE8"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 xml:space="preserve">Policy </w:t>
            </w:r>
            <w:r>
              <w:rPr>
                <w:rFonts w:ascii="Verdana" w:eastAsia="Times New Roman" w:hAnsi="Verdana" w:cstheme="minorHAnsi"/>
                <w:sz w:val="20"/>
                <w:szCs w:val="20"/>
              </w:rPr>
              <w:t xml:space="preserve">on positive handling has been </w:t>
            </w:r>
            <w:r w:rsidRPr="00D53F0E">
              <w:rPr>
                <w:rFonts w:ascii="Verdana" w:eastAsia="Times New Roman" w:hAnsi="Verdana" w:cstheme="minorHAnsi"/>
                <w:sz w:val="20"/>
                <w:szCs w:val="20"/>
              </w:rPr>
              <w:t>developed</w:t>
            </w:r>
            <w:r>
              <w:rPr>
                <w:rFonts w:ascii="Verdana" w:eastAsia="Times New Roman" w:hAnsi="Verdana" w:cstheme="minorHAnsi"/>
                <w:sz w:val="20"/>
                <w:szCs w:val="20"/>
              </w:rPr>
              <w:t>-2021</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Use of external personnel to supplement the curriculum and the use of external sport’s coaches.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will put in place a </w:t>
            </w:r>
            <w:r w:rsidRPr="00186D3D">
              <w:rPr>
                <w:rFonts w:ascii="Verdana" w:eastAsia="Times New Roman" w:hAnsi="Verdana" w:cstheme="minorHAnsi"/>
                <w:sz w:val="20"/>
                <w:szCs w:val="20"/>
              </w:rPr>
              <w:t xml:space="preserve">Policy &amp; Procedures </w:t>
            </w:r>
            <w:r>
              <w:rPr>
                <w:rFonts w:ascii="Verdana" w:eastAsia="Times New Roman" w:hAnsi="Verdana" w:cstheme="minorHAnsi"/>
                <w:sz w:val="20"/>
                <w:szCs w:val="20"/>
              </w:rPr>
              <w:t>for the use of external sport’s coaches and external persons to supplement the delivery of the curriculum.</w:t>
            </w:r>
          </w:p>
          <w:p w:rsidR="00630BE8" w:rsidRPr="00186D3D" w:rsidRDefault="00630BE8" w:rsidP="00CE39FC">
            <w:pPr>
              <w:pStyle w:val="NoSpacing"/>
              <w:rPr>
                <w:rFonts w:ascii="Verdana" w:eastAsia="Times New Roman" w:hAnsi="Verdana" w:cstheme="minorHAnsi"/>
                <w:sz w:val="20"/>
                <w:szCs w:val="20"/>
              </w:rPr>
            </w:pP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819"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Injury to children</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yard duty policy ( Reviewed 2021)</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an Anti-Bullying Policy ( annual review)</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safety statement.</w:t>
            </w:r>
          </w:p>
          <w:p w:rsidR="00630BE8" w:rsidRPr="00186D3D" w:rsidRDefault="00630BE8" w:rsidP="00CE39FC">
            <w:pPr>
              <w:pStyle w:val="NoSpacing"/>
              <w:rPr>
                <w:rFonts w:ascii="Verdana" w:eastAsia="Times New Roman" w:hAnsi="Verdana" w:cstheme="minorHAnsi"/>
                <w:sz w:val="20"/>
                <w:szCs w:val="20"/>
              </w:rPr>
            </w:pPr>
          </w:p>
        </w:tc>
      </w:tr>
      <w:tr w:rsidR="00630BE8" w:rsidTr="00784C00">
        <w:trPr>
          <w:trHeight w:val="704"/>
        </w:trPr>
        <w:tc>
          <w:tcPr>
            <w:tcW w:w="4248" w:type="dxa"/>
          </w:tcPr>
          <w:p w:rsidR="00630BE8" w:rsidRPr="002D0444" w:rsidRDefault="00630BE8" w:rsidP="00CE39FC">
            <w:pPr>
              <w:pStyle w:val="ListParagraph"/>
              <w:rPr>
                <w:rFonts w:ascii="Times New Roman" w:hAnsi="Times New Roman" w:cs="Times New Roman"/>
              </w:rPr>
            </w:pPr>
          </w:p>
          <w:p w:rsidR="00630BE8" w:rsidRPr="002D0444" w:rsidRDefault="00630BE8" w:rsidP="00CE39FC">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630BE8" w:rsidRDefault="00630BE8" w:rsidP="00CE39FC">
            <w:pPr>
              <w:ind w:right="-188"/>
              <w:jc w:val="both"/>
              <w:rPr>
                <w:rFonts w:ascii="Times New Roman" w:hAnsi="Times New Roman" w:cs="Times New Roman"/>
              </w:rPr>
            </w:pPr>
          </w:p>
          <w:p w:rsidR="00630BE8" w:rsidRPr="002D0444" w:rsidRDefault="00630BE8" w:rsidP="00CE39FC">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630BE8" w:rsidRDefault="00630BE8" w:rsidP="00CE39FC">
            <w:pPr>
              <w:pStyle w:val="ListParagraph"/>
              <w:ind w:left="284"/>
              <w:rPr>
                <w:rFonts w:ascii="Times New Roman" w:hAnsi="Times New Roman" w:cs="Times New Roman"/>
              </w:rPr>
            </w:pPr>
          </w:p>
        </w:tc>
        <w:tc>
          <w:tcPr>
            <w:tcW w:w="4962" w:type="dxa"/>
          </w:tcPr>
          <w:p w:rsidR="00630BE8" w:rsidRDefault="00630BE8" w:rsidP="00CE39FC">
            <w:pPr>
              <w:pStyle w:val="ListParagraph"/>
              <w:ind w:left="398"/>
              <w:rPr>
                <w:rFonts w:ascii="Times New Roman" w:hAnsi="Times New Roman" w:cs="Times New Roman"/>
                <w:b/>
              </w:rPr>
            </w:pPr>
          </w:p>
          <w:p w:rsidR="00630BE8" w:rsidRDefault="00630BE8" w:rsidP="00CE39FC">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630BE8" w:rsidRDefault="00630BE8" w:rsidP="00CE39FC">
            <w:pPr>
              <w:rPr>
                <w:rFonts w:ascii="Times New Roman" w:hAnsi="Times New Roman" w:cs="Times New Roman"/>
              </w:rPr>
            </w:pP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819"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Teaching council code of conduct in place.</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complies with the agreed disciplinary procedures for teaching staff.</w:t>
            </w: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630BE8" w:rsidRPr="00186D3D" w:rsidRDefault="00630BE8" w:rsidP="00CE39FC">
            <w:pPr>
              <w:spacing w:beforeLines="40" w:before="96"/>
              <w:jc w:val="both"/>
              <w:rPr>
                <w:rFonts w:ascii="Verdana" w:hAnsi="Verdana" w:cs="Times New Roman"/>
                <w:sz w:val="20"/>
                <w:szCs w:val="20"/>
              </w:rPr>
            </w:pPr>
          </w:p>
        </w:tc>
        <w:tc>
          <w:tcPr>
            <w:tcW w:w="4819"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 of children while attending out of school activities</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non-adherence or inconsistency in applying the Code of Behaviour</w:t>
            </w:r>
          </w:p>
          <w:p w:rsidR="002957D7" w:rsidRPr="00186D3D" w:rsidRDefault="002957D7" w:rsidP="00CE39FC">
            <w:pPr>
              <w:pStyle w:val="NoSpacing"/>
              <w:rPr>
                <w:rFonts w:ascii="Verdana" w:eastAsia="Times New Roman" w:hAnsi="Verdana" w:cstheme="minorHAnsi"/>
                <w:sz w:val="20"/>
                <w:szCs w:val="20"/>
              </w:rPr>
            </w:pP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has a yard duty Policy</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for all pupils</w:t>
            </w:r>
          </w:p>
          <w:p w:rsidR="00630BE8" w:rsidRPr="00186D3D" w:rsidRDefault="00630BE8" w:rsidP="00CE39FC">
            <w:pPr>
              <w:pStyle w:val="NoSpacing"/>
              <w:rPr>
                <w:rFonts w:ascii="Verdana" w:eastAsia="Times New Roman" w:hAnsi="Verdana" w:cstheme="minorHAnsi"/>
                <w:sz w:val="20"/>
                <w:szCs w:val="20"/>
              </w:rPr>
            </w:pP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rsidR="00630BE8" w:rsidRPr="00186D3D" w:rsidRDefault="00630BE8" w:rsidP="00CE39FC">
            <w:pPr>
              <w:spacing w:beforeLines="40" w:before="96"/>
              <w:jc w:val="both"/>
              <w:rPr>
                <w:rFonts w:ascii="Verdana" w:hAnsi="Verdana" w:cs="Times New Roman"/>
                <w:sz w:val="20"/>
                <w:szCs w:val="20"/>
              </w:rPr>
            </w:pPr>
          </w:p>
        </w:tc>
        <w:tc>
          <w:tcPr>
            <w:tcW w:w="4819"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other students</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Clear procedures in place for attending sporting activities</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630BE8" w:rsidRPr="00186D3D" w:rsidRDefault="00630BE8" w:rsidP="00CE39FC">
            <w:pPr>
              <w:pStyle w:val="NoSpacing"/>
              <w:rPr>
                <w:rFonts w:ascii="Verdana" w:eastAsia="Times New Roman" w:hAnsi="Verdana" w:cstheme="minorHAnsi"/>
                <w:sz w:val="20"/>
                <w:szCs w:val="20"/>
              </w:rPr>
            </w:pPr>
          </w:p>
        </w:tc>
      </w:tr>
      <w:tr w:rsidR="00630BE8" w:rsidRPr="00186D3D" w:rsidTr="00784C00">
        <w:trPr>
          <w:trHeight w:val="567"/>
        </w:trPr>
        <w:tc>
          <w:tcPr>
            <w:tcW w:w="4248" w:type="dxa"/>
          </w:tcPr>
          <w:p w:rsidR="00630BE8" w:rsidRDefault="00630BE8" w:rsidP="00CE39FC">
            <w:pPr>
              <w:jc w:val="center"/>
              <w:rPr>
                <w:rFonts w:ascii="Verdana" w:eastAsia="Times New Roman" w:hAnsi="Verdana" w:cstheme="minorHAnsi"/>
                <w:b/>
                <w:sz w:val="20"/>
                <w:szCs w:val="20"/>
              </w:rPr>
            </w:pPr>
          </w:p>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630BE8" w:rsidRPr="000B3B85"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Pr="00186D3D" w:rsidRDefault="00630BE8" w:rsidP="00CE39FC">
            <w:pPr>
              <w:rPr>
                <w:rFonts w:ascii="Verdana" w:eastAsia="Times New Roman" w:hAnsi="Verdana" w:cstheme="minorHAnsi"/>
                <w:b/>
                <w:sz w:val="20"/>
                <w:szCs w:val="20"/>
              </w:rPr>
            </w:pPr>
          </w:p>
        </w:tc>
        <w:tc>
          <w:tcPr>
            <w:tcW w:w="4819" w:type="dxa"/>
          </w:tcPr>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rPr>
                <w:rFonts w:ascii="Verdana" w:eastAsia="Times New Roman" w:hAnsi="Verdana" w:cstheme="minorHAnsi"/>
                <w:sz w:val="20"/>
                <w:szCs w:val="20"/>
              </w:rPr>
            </w:pPr>
            <w:r w:rsidRPr="00A0193D">
              <w:rPr>
                <w:rFonts w:ascii="Verdana" w:eastAsia="Times New Roman" w:hAnsi="Verdana" w:cstheme="minorHAnsi"/>
                <w:sz w:val="20"/>
                <w:szCs w:val="20"/>
              </w:rPr>
              <w:t xml:space="preserve">Risk </w:t>
            </w:r>
            <w:r>
              <w:rPr>
                <w:rFonts w:ascii="Verdana" w:eastAsia="Times New Roman" w:hAnsi="Verdana" w:cstheme="minorHAnsi"/>
                <w:sz w:val="20"/>
                <w:szCs w:val="20"/>
              </w:rPr>
              <w:t>of incorrect/inappropriate medication being administered</w:t>
            </w:r>
          </w:p>
          <w:p w:rsidR="00630BE8" w:rsidRPr="00A0193D" w:rsidRDefault="00630BE8" w:rsidP="00CE39FC">
            <w:pPr>
              <w:pStyle w:val="NoSpacing"/>
              <w:rPr>
                <w:rFonts w:ascii="Verdana" w:eastAsia="Times New Roman" w:hAnsi="Verdana" w:cstheme="minorHAnsi"/>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Pr="00186D3D" w:rsidRDefault="00630BE8" w:rsidP="00630BE8">
            <w:pPr>
              <w:pStyle w:val="NoSpacing"/>
              <w:jc w:val="center"/>
              <w:rPr>
                <w:rFonts w:ascii="Verdana" w:eastAsia="Times New Roman" w:hAnsi="Verdana" w:cstheme="minorHAnsi"/>
                <w:b/>
                <w:sz w:val="20"/>
                <w:szCs w:val="20"/>
              </w:rPr>
            </w:pPr>
          </w:p>
        </w:tc>
        <w:tc>
          <w:tcPr>
            <w:tcW w:w="4962" w:type="dxa"/>
          </w:tcPr>
          <w:p w:rsidR="00630BE8" w:rsidRDefault="00630BE8" w:rsidP="00CE39FC">
            <w:pPr>
              <w:pStyle w:val="NoSpacing"/>
              <w:rPr>
                <w:rFonts w:ascii="Verdana" w:eastAsia="Times New Roman" w:hAnsi="Verdana" w:cstheme="minorHAnsi"/>
                <w:sz w:val="20"/>
                <w:szCs w:val="20"/>
              </w:rPr>
            </w:pP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Clear Policy and Procedures in place for administration of medication and first aid to pupils</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Designated, trained staff for the administration of specific medications</w:t>
            </w:r>
          </w:p>
          <w:p w:rsidR="00630BE8" w:rsidRDefault="00630BE8" w:rsidP="00CE39FC">
            <w:pPr>
              <w:pStyle w:val="NoSpacing"/>
              <w:rPr>
                <w:rFonts w:ascii="Verdana" w:eastAsia="Times New Roman" w:hAnsi="Verdana" w:cstheme="minorHAnsi"/>
                <w:b/>
                <w:sz w:val="20"/>
                <w:szCs w:val="20"/>
              </w:rPr>
            </w:pPr>
            <w:r>
              <w:rPr>
                <w:rFonts w:ascii="Verdana" w:eastAsia="Times New Roman" w:hAnsi="Verdana" w:cstheme="minorHAnsi"/>
                <w:sz w:val="20"/>
                <w:szCs w:val="20"/>
              </w:rPr>
              <w:t xml:space="preserve">School accident and injury policy reviewed and updated ( 2021) </w:t>
            </w: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Pr="00186D3D" w:rsidRDefault="00630BE8" w:rsidP="00CE39FC">
            <w:pPr>
              <w:pStyle w:val="NoSpacing"/>
              <w:jc w:val="center"/>
              <w:rPr>
                <w:rFonts w:ascii="Verdana" w:eastAsia="Times New Roman" w:hAnsi="Verdana" w:cstheme="minorHAnsi"/>
                <w:b/>
                <w:sz w:val="20"/>
                <w:szCs w:val="20"/>
              </w:rPr>
            </w:pPr>
          </w:p>
        </w:tc>
      </w:tr>
      <w:tr w:rsidR="002957D7" w:rsidRPr="00186D3D" w:rsidTr="00784C00">
        <w:trPr>
          <w:trHeight w:val="567"/>
        </w:trPr>
        <w:tc>
          <w:tcPr>
            <w:tcW w:w="4248" w:type="dxa"/>
          </w:tcPr>
          <w:p w:rsidR="002957D7" w:rsidRPr="00186D3D" w:rsidRDefault="002957D7" w:rsidP="00CE39FC">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2957D7" w:rsidRPr="00186D3D" w:rsidRDefault="002957D7" w:rsidP="00CE39FC">
            <w:pPr>
              <w:spacing w:beforeLines="40" w:before="96"/>
              <w:jc w:val="both"/>
              <w:rPr>
                <w:rFonts w:ascii="Verdana" w:hAnsi="Verdana" w:cs="Times New Roman"/>
                <w:sz w:val="20"/>
                <w:szCs w:val="20"/>
              </w:rPr>
            </w:pPr>
          </w:p>
        </w:tc>
        <w:tc>
          <w:tcPr>
            <w:tcW w:w="4819" w:type="dxa"/>
          </w:tcPr>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child/children</w:t>
            </w:r>
          </w:p>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from a member of school personnel</w:t>
            </w:r>
          </w:p>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2957D7" w:rsidRDefault="002957D7" w:rsidP="00CE39FC">
            <w:pPr>
              <w:pStyle w:val="NoSpacing"/>
              <w:rPr>
                <w:rFonts w:ascii="Verdana" w:eastAsia="Times New Roman" w:hAnsi="Verdana" w:cstheme="minorHAnsi"/>
                <w:sz w:val="20"/>
                <w:szCs w:val="20"/>
              </w:rPr>
            </w:pPr>
          </w:p>
          <w:p w:rsidR="002957D7" w:rsidRDefault="002957D7" w:rsidP="00CE39FC">
            <w:pPr>
              <w:pStyle w:val="NoSpacing"/>
              <w:rPr>
                <w:rFonts w:ascii="Verdana" w:eastAsia="Times New Roman" w:hAnsi="Verdana" w:cstheme="minorHAnsi"/>
                <w:sz w:val="20"/>
                <w:szCs w:val="20"/>
              </w:rPr>
            </w:pPr>
          </w:p>
          <w:p w:rsidR="002957D7" w:rsidRDefault="002957D7" w:rsidP="00CE39FC">
            <w:pPr>
              <w:pStyle w:val="NoSpacing"/>
              <w:rPr>
                <w:rFonts w:ascii="Verdana" w:eastAsia="Times New Roman" w:hAnsi="Verdana" w:cstheme="minorHAnsi"/>
                <w:sz w:val="20"/>
                <w:szCs w:val="20"/>
              </w:rPr>
            </w:pPr>
          </w:p>
          <w:p w:rsidR="002957D7" w:rsidRPr="00186D3D" w:rsidRDefault="002957D7" w:rsidP="00CE39FC">
            <w:pPr>
              <w:pStyle w:val="NoSpacing"/>
              <w:rPr>
                <w:rFonts w:ascii="Verdana" w:eastAsia="Times New Roman" w:hAnsi="Verdana" w:cstheme="minorHAnsi"/>
                <w:sz w:val="20"/>
                <w:szCs w:val="20"/>
              </w:rPr>
            </w:pPr>
          </w:p>
        </w:tc>
        <w:tc>
          <w:tcPr>
            <w:tcW w:w="4962" w:type="dxa"/>
          </w:tcPr>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2957D7" w:rsidRPr="00186D3D"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has clear procedures for Sports Day</w:t>
            </w:r>
          </w:p>
        </w:tc>
      </w:tr>
      <w:tr w:rsidR="002957D7" w:rsidRPr="00D53F0E" w:rsidTr="00784C00">
        <w:trPr>
          <w:trHeight w:val="567"/>
        </w:trPr>
        <w:tc>
          <w:tcPr>
            <w:tcW w:w="4248" w:type="dxa"/>
          </w:tcPr>
          <w:p w:rsidR="002957D7" w:rsidRPr="002D0444" w:rsidRDefault="002957D7" w:rsidP="002957D7">
            <w:pPr>
              <w:pStyle w:val="ListParagraph"/>
              <w:rPr>
                <w:rFonts w:ascii="Times New Roman" w:hAnsi="Times New Roman" w:cs="Times New Roman"/>
              </w:rPr>
            </w:pPr>
          </w:p>
          <w:p w:rsidR="002957D7" w:rsidRPr="002D0444" w:rsidRDefault="002957D7" w:rsidP="002957D7">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957D7" w:rsidRDefault="002957D7" w:rsidP="002957D7">
            <w:pPr>
              <w:ind w:right="-188"/>
              <w:jc w:val="both"/>
              <w:rPr>
                <w:rFonts w:ascii="Times New Roman" w:hAnsi="Times New Roman" w:cs="Times New Roman"/>
              </w:rPr>
            </w:pPr>
          </w:p>
          <w:p w:rsidR="002957D7" w:rsidRPr="002D0444" w:rsidRDefault="002957D7" w:rsidP="002957D7">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957D7" w:rsidRDefault="002957D7" w:rsidP="002957D7">
            <w:pPr>
              <w:pStyle w:val="ListParagraph"/>
              <w:ind w:left="284"/>
              <w:rPr>
                <w:rFonts w:ascii="Times New Roman" w:hAnsi="Times New Roman" w:cs="Times New Roman"/>
              </w:rPr>
            </w:pPr>
          </w:p>
        </w:tc>
        <w:tc>
          <w:tcPr>
            <w:tcW w:w="4962" w:type="dxa"/>
          </w:tcPr>
          <w:p w:rsidR="002957D7" w:rsidRDefault="002957D7" w:rsidP="002957D7">
            <w:pPr>
              <w:pStyle w:val="ListParagraph"/>
              <w:ind w:left="398"/>
              <w:rPr>
                <w:rFonts w:ascii="Times New Roman" w:hAnsi="Times New Roman" w:cs="Times New Roman"/>
                <w:b/>
              </w:rPr>
            </w:pPr>
          </w:p>
          <w:p w:rsidR="002957D7" w:rsidRDefault="002957D7" w:rsidP="00784C00">
            <w:pPr>
              <w:pStyle w:val="ListParagraph"/>
              <w:ind w:left="398"/>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784C00" w:rsidRPr="00D53F0E"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Pr>
                <w:rFonts w:ascii="Verdana" w:hAnsi="Verdana" w:cs="Times New Roman"/>
                <w:sz w:val="20"/>
                <w:szCs w:val="20"/>
              </w:rPr>
              <w:t>Visitors entering School / school grounds</w:t>
            </w: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children from unknown persons </w:t>
            </w:r>
          </w:p>
        </w:tc>
        <w:tc>
          <w:tcPr>
            <w:tcW w:w="4962" w:type="dxa"/>
          </w:tcPr>
          <w:p w:rsidR="00784C00"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CCTV in school- signs outlining CCTV in use on display</w:t>
            </w:r>
            <w:r>
              <w:rPr>
                <w:rFonts w:ascii="Verdana" w:eastAsia="Times New Roman" w:hAnsi="Verdana" w:cstheme="minorHAnsi"/>
                <w:sz w:val="20"/>
                <w:szCs w:val="20"/>
              </w:rPr>
              <w:t>.</w:t>
            </w:r>
          </w:p>
          <w:p w:rsidR="00784C00" w:rsidRPr="00D53F0E"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New door security in place on all doors.</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Visitors must present to the office/ reception.</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Pupils must be signed out from their reception if leaving school premises.</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Any persons entering the school are allowed access by staff member and pupils then brought to office for collection.</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No unauthorised persons allowed on school grounds as indicated by warning signs at all entrances.</w:t>
            </w:r>
          </w:p>
        </w:tc>
      </w:tr>
      <w:tr w:rsidR="00784C00" w:rsidRPr="00186D3D" w:rsidTr="00784C00">
        <w:trPr>
          <w:trHeight w:val="567"/>
        </w:trPr>
        <w:tc>
          <w:tcPr>
            <w:tcW w:w="4248" w:type="dxa"/>
          </w:tcPr>
          <w:p w:rsidR="00784C00" w:rsidRPr="00186D3D" w:rsidRDefault="00784C00" w:rsidP="00784C00">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84C00" w:rsidRPr="00186D3D" w:rsidTr="00784C00">
        <w:trPr>
          <w:trHeight w:val="567"/>
        </w:trPr>
        <w:tc>
          <w:tcPr>
            <w:tcW w:w="4248" w:type="dxa"/>
          </w:tcPr>
          <w:p w:rsidR="00784C00" w:rsidRPr="00186D3D" w:rsidRDefault="00784C00" w:rsidP="00784C00">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from school personnel</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has procedures in place re use of school transport.</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staff, including bus escorts made aware of Child Safeguarding Statement and procedures. </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tc>
        <w:tc>
          <w:tcPr>
            <w:tcW w:w="4819" w:type="dxa"/>
          </w:tcPr>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an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which fully adheres to the requirements of the Departments Anti-Bullying Procedures.</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in place a </w:t>
            </w: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 xml:space="preserve"> for all students.</w:t>
            </w:r>
          </w:p>
          <w:p w:rsidR="00784C00" w:rsidRPr="00186D3D" w:rsidRDefault="00784C00" w:rsidP="00CE39FC">
            <w:pPr>
              <w:pStyle w:val="NoSpacing"/>
              <w:rPr>
                <w:rFonts w:ascii="Verdana" w:eastAsia="Times New Roman" w:hAnsi="Verdana" w:cstheme="minorHAnsi"/>
                <w:sz w:val="20"/>
                <w:szCs w:val="20"/>
              </w:rPr>
            </w:pPr>
          </w:p>
        </w:tc>
      </w:tr>
      <w:tr w:rsidR="00784C00" w:rsidTr="00784C00">
        <w:trPr>
          <w:trHeight w:val="567"/>
        </w:trPr>
        <w:tc>
          <w:tcPr>
            <w:tcW w:w="4248" w:type="dxa"/>
          </w:tcPr>
          <w:p w:rsidR="00784C00" w:rsidRPr="002D0444" w:rsidRDefault="00784C00" w:rsidP="00CE39FC">
            <w:pPr>
              <w:pStyle w:val="ListParagraph"/>
              <w:rPr>
                <w:rFonts w:ascii="Times New Roman" w:hAnsi="Times New Roman" w:cs="Times New Roman"/>
              </w:rPr>
            </w:pPr>
          </w:p>
          <w:p w:rsidR="00784C00" w:rsidRPr="002D0444" w:rsidRDefault="00784C00" w:rsidP="00CE39FC">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784C00" w:rsidRDefault="00784C00" w:rsidP="00CE39FC">
            <w:pPr>
              <w:ind w:right="-188"/>
              <w:jc w:val="both"/>
              <w:rPr>
                <w:rFonts w:ascii="Times New Roman" w:hAnsi="Times New Roman" w:cs="Times New Roman"/>
              </w:rPr>
            </w:pPr>
          </w:p>
          <w:p w:rsidR="00784C00" w:rsidRPr="002D0444" w:rsidRDefault="00784C00" w:rsidP="00CE39FC">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784C00" w:rsidRDefault="00784C00" w:rsidP="00CE39FC">
            <w:pPr>
              <w:pStyle w:val="ListParagraph"/>
              <w:ind w:left="284"/>
              <w:rPr>
                <w:rFonts w:ascii="Times New Roman" w:hAnsi="Times New Roman" w:cs="Times New Roman"/>
              </w:rPr>
            </w:pPr>
          </w:p>
        </w:tc>
        <w:tc>
          <w:tcPr>
            <w:tcW w:w="4962" w:type="dxa"/>
          </w:tcPr>
          <w:p w:rsidR="00784C00" w:rsidRDefault="00784C00" w:rsidP="00CE39FC">
            <w:pPr>
              <w:pStyle w:val="ListParagraph"/>
              <w:ind w:left="398"/>
              <w:rPr>
                <w:rFonts w:ascii="Times New Roman" w:hAnsi="Times New Roman" w:cs="Times New Roman"/>
                <w:b/>
              </w:rPr>
            </w:pPr>
          </w:p>
          <w:p w:rsidR="00784C00" w:rsidRDefault="00784C00" w:rsidP="00CE39FC">
            <w:pPr>
              <w:pStyle w:val="ListParagraph"/>
              <w:ind w:left="398"/>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784C00" w:rsidRPr="00186D3D"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Pr>
                <w:rFonts w:ascii="Verdana" w:hAnsi="Verdana" w:cs="Times New Roman"/>
                <w:sz w:val="20"/>
                <w:szCs w:val="20"/>
              </w:rPr>
              <w:t>Participation in Religious ceremonies external to the school</w:t>
            </w:r>
          </w:p>
          <w:p w:rsidR="00784C00" w:rsidRDefault="00784C00" w:rsidP="00CE39FC">
            <w:pPr>
              <w:spacing w:beforeLines="40" w:before="96"/>
              <w:jc w:val="both"/>
              <w:rPr>
                <w:rFonts w:ascii="Verdana" w:hAnsi="Verdana" w:cs="Times New Roman"/>
                <w:sz w:val="20"/>
                <w:szCs w:val="20"/>
              </w:rPr>
            </w:pPr>
          </w:p>
          <w:p w:rsidR="00784C00" w:rsidRDefault="00784C00" w:rsidP="00CE39FC">
            <w:pPr>
              <w:spacing w:beforeLines="40" w:before="96"/>
              <w:jc w:val="both"/>
              <w:rPr>
                <w:rFonts w:ascii="Verdana" w:hAnsi="Verdana" w:cs="Times New Roman"/>
                <w:sz w:val="20"/>
                <w:szCs w:val="20"/>
              </w:rPr>
            </w:pPr>
          </w:p>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Pr>
                <w:rFonts w:ascii="Verdana" w:hAnsi="Verdana" w:cs="Times New Roman"/>
                <w:sz w:val="20"/>
                <w:szCs w:val="20"/>
              </w:rPr>
              <w:t>SNA</w:t>
            </w:r>
            <w:r w:rsidRPr="00186D3D">
              <w:rPr>
                <w:rFonts w:ascii="Verdana" w:hAnsi="Verdana" w:cs="Times New Roman"/>
                <w:sz w:val="20"/>
                <w:szCs w:val="20"/>
              </w:rPr>
              <w:t>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784C00" w:rsidRPr="002C348B" w:rsidRDefault="00784C00" w:rsidP="00CE39FC">
            <w:pPr>
              <w:spacing w:beforeLines="40" w:before="96"/>
              <w:ind w:left="99"/>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being recognised by school personnel</w:t>
            </w: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worked with local parish office to ensure altar servers consent forms completed by parents and that child safeguarding procedures are in place. School to be given list of names who are permitted.</w:t>
            </w: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adheres to the requirements of the Garda Vetting legislation and relevant DES circulars in respect of recruitment</w:t>
            </w:r>
          </w:p>
          <w:p w:rsidR="00784C00" w:rsidRPr="00186D3D"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r>
              <w:rPr>
                <w:rFonts w:ascii="Verdana" w:eastAsia="Times New Roman" w:hAnsi="Verdana" w:cstheme="minorHAnsi"/>
                <w:sz w:val="20"/>
                <w:szCs w:val="20"/>
              </w:rPr>
              <w:t xml:space="preserve"> </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No external personnel allowed unsupervised access to pupils.</w:t>
            </w:r>
          </w:p>
          <w:p w:rsidR="00784C00" w:rsidRPr="00186D3D" w:rsidRDefault="00784C00" w:rsidP="00784C0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in place for </w:t>
            </w:r>
            <w:r w:rsidRPr="00186D3D">
              <w:rPr>
                <w:rFonts w:ascii="Verdana" w:eastAsia="Times New Roman" w:hAnsi="Verdana" w:cstheme="minorHAnsi"/>
                <w:sz w:val="20"/>
                <w:szCs w:val="20"/>
              </w:rPr>
              <w:t>Parents / Volunteers</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r>
              <w:rPr>
                <w:rFonts w:ascii="Verdana" w:hAnsi="Verdana" w:cs="Times New Roman"/>
                <w:sz w:val="20"/>
                <w:szCs w:val="20"/>
              </w:rPr>
              <w:t xml:space="preserve"> including iPads and phones</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Child inappropriately accessing social media while at school</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communications between child and another child or adult through use of phone/tablet/other device</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AUP</w:t>
            </w:r>
            <w:r w:rsidRPr="00186D3D">
              <w:rPr>
                <w:rFonts w:ascii="Verdana" w:eastAsia="Times New Roman" w:hAnsi="Verdana" w:cstheme="minorHAnsi"/>
                <w:sz w:val="20"/>
                <w:szCs w:val="20"/>
              </w:rPr>
              <w:t xml:space="preserve"> policy</w:t>
            </w:r>
            <w:r>
              <w:rPr>
                <w:rFonts w:ascii="Verdana" w:eastAsia="Times New Roman" w:hAnsi="Verdana" w:cstheme="minorHAnsi"/>
                <w:sz w:val="20"/>
                <w:szCs w:val="20"/>
              </w:rPr>
              <w:t xml:space="preserve"> (2018)</w:t>
            </w:r>
          </w:p>
          <w:p w:rsidR="00784C00" w:rsidRPr="00186D3D"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NCTE controlled access levels to internet monitored by school management.</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Pupils not permitted mobile phones at school under school rules.</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Guest speakers on internet safety provided to pupils, parents and staff where possible.</w:t>
            </w:r>
          </w:p>
        </w:tc>
      </w:tr>
      <w:tr w:rsidR="00784C00" w:rsidRPr="00186D3D"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4962" w:type="dxa"/>
          </w:tcPr>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Staff adhere to procedures in Code of Behaviour</w:t>
            </w:r>
          </w:p>
        </w:tc>
      </w:tr>
      <w:tr w:rsidR="00784C00" w:rsidRPr="00186D3D" w:rsidTr="00784C00">
        <w:trPr>
          <w:trHeight w:val="567"/>
        </w:trPr>
        <w:tc>
          <w:tcPr>
            <w:tcW w:w="4248" w:type="dxa"/>
          </w:tcPr>
          <w:p w:rsidR="00784C00" w:rsidRPr="002D0444" w:rsidRDefault="00784C00" w:rsidP="00784C00">
            <w:pPr>
              <w:pStyle w:val="ListParagraph"/>
              <w:rPr>
                <w:rFonts w:ascii="Times New Roman" w:hAnsi="Times New Roman" w:cs="Times New Roman"/>
              </w:rPr>
            </w:pPr>
          </w:p>
          <w:p w:rsidR="00784C00" w:rsidRPr="002D0444" w:rsidRDefault="00784C00" w:rsidP="00784C00">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784C00" w:rsidRDefault="00784C00" w:rsidP="00784C00">
            <w:pPr>
              <w:ind w:right="-188"/>
              <w:jc w:val="both"/>
              <w:rPr>
                <w:rFonts w:ascii="Times New Roman" w:hAnsi="Times New Roman" w:cs="Times New Roman"/>
              </w:rPr>
            </w:pPr>
          </w:p>
          <w:p w:rsidR="00784C00" w:rsidRPr="002D0444" w:rsidRDefault="00784C00" w:rsidP="00784C00">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784C00" w:rsidRDefault="00784C00" w:rsidP="00784C00">
            <w:pPr>
              <w:pStyle w:val="ListParagraph"/>
              <w:ind w:left="284"/>
              <w:rPr>
                <w:rFonts w:ascii="Times New Roman" w:hAnsi="Times New Roman" w:cs="Times New Roman"/>
              </w:rPr>
            </w:pPr>
          </w:p>
        </w:tc>
        <w:tc>
          <w:tcPr>
            <w:tcW w:w="4962" w:type="dxa"/>
          </w:tcPr>
          <w:p w:rsidR="00784C00" w:rsidRDefault="00784C00" w:rsidP="00784C00">
            <w:pPr>
              <w:pStyle w:val="ListParagraph"/>
              <w:ind w:left="398"/>
              <w:rPr>
                <w:rFonts w:ascii="Times New Roman" w:hAnsi="Times New Roman" w:cs="Times New Roman"/>
                <w:b/>
              </w:rPr>
            </w:pPr>
          </w:p>
          <w:p w:rsidR="00784C00" w:rsidRDefault="00784C00" w:rsidP="00784C00">
            <w:pPr>
              <w:pStyle w:val="ListParagraph"/>
              <w:ind w:left="398"/>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784C00" w:rsidRPr="00186D3D"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784C00" w:rsidRDefault="00784C00" w:rsidP="00CE39FC">
            <w:pPr>
              <w:spacing w:beforeLines="40" w:before="96"/>
              <w:jc w:val="both"/>
              <w:rPr>
                <w:rFonts w:ascii="Verdana" w:hAnsi="Verdana" w:cs="Times New Roman"/>
                <w:sz w:val="20"/>
                <w:szCs w:val="20"/>
              </w:rPr>
            </w:pPr>
          </w:p>
          <w:p w:rsidR="00784C00" w:rsidRDefault="00784C00" w:rsidP="00CE39FC">
            <w:pPr>
              <w:spacing w:beforeLines="40" w:before="96"/>
              <w:jc w:val="both"/>
              <w:rPr>
                <w:rFonts w:ascii="Verdana" w:hAnsi="Verdana" w:cs="Times New Roman"/>
                <w:sz w:val="20"/>
                <w:szCs w:val="20"/>
              </w:rPr>
            </w:pPr>
          </w:p>
          <w:p w:rsidR="00784C00" w:rsidRPr="00186D3D" w:rsidRDefault="00784C00" w:rsidP="00784C00">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contact between child and student teacher</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w:t>
            </w: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p>
          <w:p w:rsidR="00784C00" w:rsidRPr="00186D3D" w:rsidRDefault="00784C00" w:rsidP="00784C00">
            <w:pPr>
              <w:pStyle w:val="NoSpacing"/>
              <w:jc w:val="center"/>
              <w:rPr>
                <w:rFonts w:ascii="Verdana" w:eastAsia="Times New Roman" w:hAnsi="Verdana" w:cstheme="minorHAnsi"/>
                <w:sz w:val="20"/>
                <w:szCs w:val="20"/>
              </w:rPr>
            </w:pP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School adheres to the requirements of the Garda Vetting legislation. The school has a </w:t>
            </w:r>
            <w:r w:rsidRPr="00186D3D">
              <w:rPr>
                <w:rFonts w:ascii="Verdana" w:eastAsia="Times New Roman" w:hAnsi="Verdana" w:cstheme="minorHAnsi"/>
                <w:sz w:val="20"/>
                <w:szCs w:val="20"/>
              </w:rPr>
              <w:t>Child Safeguarding Statement.</w:t>
            </w:r>
            <w:r>
              <w:rPr>
                <w:rFonts w:ascii="Verdana" w:eastAsia="Times New Roman" w:hAnsi="Verdana" w:cstheme="minorHAnsi"/>
                <w:sz w:val="20"/>
                <w:szCs w:val="20"/>
              </w:rPr>
              <w:t xml:space="preserve"> Students will never be left unsupervised with a child or class.</w:t>
            </w:r>
          </w:p>
          <w:p w:rsidR="00784C00" w:rsidRPr="00186D3D" w:rsidRDefault="00784C00" w:rsidP="00784C00">
            <w:pPr>
              <w:pStyle w:val="NoSpacing"/>
              <w:rPr>
                <w:rFonts w:ascii="Verdana" w:eastAsia="Times New Roman" w:hAnsi="Verdana" w:cstheme="minorHAnsi"/>
                <w:sz w:val="20"/>
                <w:szCs w:val="20"/>
              </w:rPr>
            </w:pP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Inconsistency on the part of the student teacher in implementing the Code of Behaviour</w:t>
            </w:r>
          </w:p>
          <w:p w:rsidR="00784C00" w:rsidRPr="00186D3D" w:rsidRDefault="00784C00" w:rsidP="00CE39FC">
            <w:pPr>
              <w:pStyle w:val="NoSpacing"/>
              <w:rPr>
                <w:rFonts w:ascii="Verdana" w:eastAsia="Times New Roman" w:hAnsi="Verdana" w:cstheme="minorHAnsi"/>
                <w:sz w:val="20"/>
                <w:szCs w:val="20"/>
              </w:rPr>
            </w:pPr>
          </w:p>
        </w:tc>
        <w:tc>
          <w:tcPr>
            <w:tcW w:w="4962" w:type="dxa"/>
          </w:tcPr>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w:t>
            </w:r>
            <w:r>
              <w:rPr>
                <w:rFonts w:ascii="Verdana" w:eastAsia="Times New Roman" w:hAnsi="Verdana" w:cstheme="minorHAnsi"/>
                <w:sz w:val="20"/>
                <w:szCs w:val="20"/>
              </w:rPr>
              <w:t>ures made available to all work experience students</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guidelines doc in place</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Pr>
                <w:rFonts w:ascii="Verdana" w:hAnsi="Verdana" w:cs="Times New Roman"/>
                <w:sz w:val="20"/>
                <w:szCs w:val="20"/>
              </w:rPr>
              <w:t>Contractors / tradespeople employed or engaged by BOM working in school both during and after school hours</w:t>
            </w:r>
          </w:p>
        </w:tc>
        <w:tc>
          <w:tcPr>
            <w:tcW w:w="4819" w:type="dxa"/>
          </w:tcPr>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management should endeavour to ensure all work completed outside of school hours when pupils are not present. If necessary during school hours supervision to be in place.</w:t>
            </w:r>
          </w:p>
          <w:p w:rsidR="00784C00" w:rsidRPr="00186D3D" w:rsidRDefault="00784C00" w:rsidP="00CE39FC">
            <w:pPr>
              <w:pStyle w:val="NoSpacing"/>
              <w:rPr>
                <w:rFonts w:ascii="Verdana" w:eastAsia="Times New Roman" w:hAnsi="Verdana" w:cstheme="minorHAnsi"/>
                <w:sz w:val="20"/>
                <w:szCs w:val="20"/>
              </w:rPr>
            </w:pPr>
          </w:p>
        </w:tc>
      </w:tr>
      <w:tr w:rsidR="00784C00"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w:t>
            </w: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N/A at moment</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Procedures are in place from Patron body – St Senans education office</w:t>
            </w:r>
          </w:p>
          <w:p w:rsidR="00784C00" w:rsidRDefault="00784C00" w:rsidP="00CE39FC">
            <w:pPr>
              <w:pStyle w:val="NoSpacing"/>
              <w:rPr>
                <w:rFonts w:ascii="Verdana" w:eastAsia="Times New Roman" w:hAnsi="Verdana" w:cstheme="minorHAnsi"/>
                <w:sz w:val="20"/>
                <w:szCs w:val="20"/>
              </w:rPr>
            </w:pP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of harm by photographs/videos being circulated on social media</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ICT policy and publishing of photographs/media</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Enrolment Registration Form</w:t>
            </w:r>
          </w:p>
          <w:p w:rsidR="00784C00" w:rsidRPr="00186D3D" w:rsidRDefault="00784C00" w:rsidP="00CE39FC">
            <w:pPr>
              <w:pStyle w:val="NoSpacing"/>
              <w:rPr>
                <w:rFonts w:ascii="Verdana" w:eastAsia="Times New Roman" w:hAnsi="Verdana" w:cstheme="minorHAnsi"/>
                <w:sz w:val="20"/>
                <w:szCs w:val="20"/>
              </w:rPr>
            </w:pPr>
          </w:p>
        </w:tc>
      </w:tr>
      <w:tr w:rsidR="00784C00"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Pr>
                <w:rFonts w:ascii="Verdana" w:hAnsi="Verdana" w:cs="Times New Roman"/>
                <w:sz w:val="20"/>
                <w:szCs w:val="20"/>
              </w:rPr>
              <w:t>Changing into hurling / sports wear</w:t>
            </w: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Boys get changed in shed as has always happened. Parents may be around shed area at home collection time</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Teachers may allow boys get changed in rooms if they wish. Boys and parents made aware of risk and reminded / encouraged to wear shorts to school under tracksuit. School to look at avoiding collection times when using shed as changing area.</w:t>
            </w:r>
          </w:p>
          <w:p w:rsidR="00784C00" w:rsidRDefault="00784C00" w:rsidP="00784C00">
            <w:pPr>
              <w:pStyle w:val="NoSpacing"/>
              <w:rPr>
                <w:rFonts w:ascii="Verdana" w:eastAsia="Times New Roman" w:hAnsi="Verdana" w:cstheme="minorHAnsi"/>
                <w:sz w:val="20"/>
                <w:szCs w:val="20"/>
              </w:rPr>
            </w:pPr>
            <w:r>
              <w:rPr>
                <w:rFonts w:ascii="Verdana" w:eastAsia="Times New Roman" w:hAnsi="Verdana" w:cstheme="minorHAnsi"/>
                <w:sz w:val="20"/>
                <w:szCs w:val="20"/>
              </w:rPr>
              <w:t>( 2020- NO parents on school yard as part of COVID school response plan)</w:t>
            </w:r>
          </w:p>
        </w:tc>
      </w:tr>
      <w:tr w:rsidR="00784C00" w:rsidTr="00784C00">
        <w:trPr>
          <w:trHeight w:val="567"/>
        </w:trPr>
        <w:tc>
          <w:tcPr>
            <w:tcW w:w="4248" w:type="dxa"/>
          </w:tcPr>
          <w:p w:rsidR="00784C00" w:rsidRPr="002D0444" w:rsidRDefault="00784C00" w:rsidP="00784C00">
            <w:pPr>
              <w:pStyle w:val="ListParagraph"/>
              <w:rPr>
                <w:rFonts w:ascii="Times New Roman" w:hAnsi="Times New Roman" w:cs="Times New Roman"/>
              </w:rPr>
            </w:pPr>
          </w:p>
          <w:p w:rsidR="00784C00" w:rsidRPr="002D0444" w:rsidRDefault="00784C00" w:rsidP="00784C00">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784C00" w:rsidRDefault="00784C00" w:rsidP="00784C00">
            <w:pPr>
              <w:ind w:right="-188"/>
              <w:jc w:val="both"/>
              <w:rPr>
                <w:rFonts w:ascii="Times New Roman" w:hAnsi="Times New Roman" w:cs="Times New Roman"/>
              </w:rPr>
            </w:pPr>
          </w:p>
          <w:p w:rsidR="00784C00" w:rsidRPr="002D0444" w:rsidRDefault="00784C00" w:rsidP="00784C00">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784C00" w:rsidRDefault="00784C00" w:rsidP="00784C00">
            <w:pPr>
              <w:pStyle w:val="ListParagraph"/>
              <w:ind w:left="284"/>
              <w:rPr>
                <w:rFonts w:ascii="Times New Roman" w:hAnsi="Times New Roman" w:cs="Times New Roman"/>
              </w:rPr>
            </w:pPr>
          </w:p>
        </w:tc>
        <w:tc>
          <w:tcPr>
            <w:tcW w:w="4962" w:type="dxa"/>
          </w:tcPr>
          <w:p w:rsidR="00784C00" w:rsidRDefault="00784C00" w:rsidP="00784C00">
            <w:pPr>
              <w:pStyle w:val="ListParagraph"/>
              <w:ind w:left="398"/>
              <w:rPr>
                <w:rFonts w:ascii="Times New Roman" w:hAnsi="Times New Roman" w:cs="Times New Roman"/>
                <w:b/>
              </w:rPr>
            </w:pPr>
          </w:p>
          <w:p w:rsidR="00784C00" w:rsidRDefault="00784C00" w:rsidP="00784C00">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784C00" w:rsidRDefault="00784C00" w:rsidP="00784C00">
            <w:pPr>
              <w:pStyle w:val="ListParagraph"/>
              <w:ind w:left="398"/>
              <w:rPr>
                <w:rFonts w:ascii="Times New Roman" w:hAnsi="Times New Roman" w:cs="Times New Roman"/>
              </w:rPr>
            </w:pPr>
          </w:p>
        </w:tc>
      </w:tr>
      <w:tr w:rsidR="00784C00"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Pr>
                <w:rFonts w:ascii="Verdana" w:hAnsi="Verdana" w:cs="Times New Roman"/>
                <w:sz w:val="20"/>
                <w:szCs w:val="20"/>
              </w:rPr>
              <w:t>DEIS Summer Camp Programme</w:t>
            </w: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to pupils travelling to camp.</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Possible risk during breaktimes.</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Staff running the programme will outline supervision procedures / sign-in attendance sheets which will be given to Camp overseer and recorded.</w:t>
            </w:r>
          </w:p>
          <w:p w:rsidR="00784C00" w:rsidRDefault="00784C00" w:rsidP="00CE39FC">
            <w:pPr>
              <w:pStyle w:val="NoSpacing"/>
              <w:rPr>
                <w:rFonts w:ascii="Verdana" w:eastAsia="Times New Roman" w:hAnsi="Verdana" w:cstheme="minorHAnsi"/>
                <w:sz w:val="20"/>
                <w:szCs w:val="20"/>
              </w:rPr>
            </w:pP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p w:rsidR="00784C00" w:rsidRDefault="00784C00" w:rsidP="002F368E">
      <w:pPr>
        <w:spacing w:after="0" w:line="240" w:lineRule="auto"/>
        <w:rPr>
          <w:rFonts w:ascii="Times New Roman" w:hAnsi="Times New Roman" w:cs="Times New Roman"/>
        </w:rPr>
      </w:pPr>
    </w:p>
    <w:p w:rsidR="00784C00" w:rsidRDefault="00784C00"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784C00" w:rsidRDefault="00784C00" w:rsidP="002F368E">
      <w:pPr>
        <w:ind w:right="-188"/>
        <w:jc w:val="both"/>
        <w:rPr>
          <w:rFonts w:ascii="Times New Roman" w:hAnsi="Times New Roman" w:cs="Times New Roman"/>
        </w:rPr>
      </w:pPr>
    </w:p>
    <w:p w:rsidR="00784C00" w:rsidRPr="00552B89" w:rsidRDefault="00784C00" w:rsidP="002F368E">
      <w:pPr>
        <w:ind w:right="-188"/>
        <w:jc w:val="both"/>
        <w:rPr>
          <w:rFonts w:ascii="Times New Roman" w:hAnsi="Times New Roman" w:cs="Times New Roman"/>
        </w:rPr>
      </w:pPr>
    </w:p>
    <w:p w:rsidR="002D0444" w:rsidRDefault="002D0444">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sectPr w:rsidR="004E7282" w:rsidRPr="004E7282" w:rsidSect="00784C00">
      <w:headerReference w:type="default" r:id="rId13"/>
      <w:footerReference w:type="default" r:id="rId14"/>
      <w:pgSz w:w="16838" w:h="11906" w:orient="landscape"/>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90" w:rsidRDefault="00F53190">
      <w:pPr>
        <w:spacing w:after="0" w:line="240" w:lineRule="auto"/>
      </w:pPr>
      <w:r>
        <w:separator/>
      </w:r>
    </w:p>
  </w:endnote>
  <w:endnote w:type="continuationSeparator" w:id="0">
    <w:p w:rsidR="00F53190" w:rsidRDefault="00F5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357902"/>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4B5290">
          <w:rPr>
            <w:noProof/>
          </w:rPr>
          <w:t>4</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90" w:rsidRDefault="00F53190">
      <w:pPr>
        <w:spacing w:after="0" w:line="240" w:lineRule="auto"/>
      </w:pPr>
      <w:r>
        <w:separator/>
      </w:r>
    </w:p>
  </w:footnote>
  <w:footnote w:type="continuationSeparator" w:id="0">
    <w:p w:rsidR="00F53190" w:rsidRDefault="00F5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D1" w:rsidRDefault="003F33D1" w:rsidP="003F33D1">
    <w:pPr>
      <w:pStyle w:val="Header"/>
      <w:jc w:val="center"/>
    </w:pPr>
    <w:r>
      <w:t>St.Brendan’s PS</w:t>
    </w:r>
  </w:p>
  <w:p w:rsidR="00571C33" w:rsidRDefault="00F53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4"/>
  </w:num>
  <w:num w:numId="4">
    <w:abstractNumId w:val="9"/>
  </w:num>
  <w:num w:numId="5">
    <w:abstractNumId w:val="8"/>
  </w:num>
  <w:num w:numId="6">
    <w:abstractNumId w:val="10"/>
  </w:num>
  <w:num w:numId="7">
    <w:abstractNumId w:val="2"/>
  </w:num>
  <w:num w:numId="8">
    <w:abstractNumId w:val="6"/>
  </w:num>
  <w:num w:numId="9">
    <w:abstractNumId w:val="11"/>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71D8E"/>
    <w:rsid w:val="000B409E"/>
    <w:rsid w:val="001E6807"/>
    <w:rsid w:val="001F0AD3"/>
    <w:rsid w:val="00293772"/>
    <w:rsid w:val="002957D7"/>
    <w:rsid w:val="002A70BA"/>
    <w:rsid w:val="002D0444"/>
    <w:rsid w:val="002F368E"/>
    <w:rsid w:val="003116D9"/>
    <w:rsid w:val="003F33D1"/>
    <w:rsid w:val="004B5290"/>
    <w:rsid w:val="004E7282"/>
    <w:rsid w:val="005914C3"/>
    <w:rsid w:val="00630BE8"/>
    <w:rsid w:val="00643C7E"/>
    <w:rsid w:val="006A2BDB"/>
    <w:rsid w:val="006D0AD2"/>
    <w:rsid w:val="006F2D39"/>
    <w:rsid w:val="00727B08"/>
    <w:rsid w:val="00784C00"/>
    <w:rsid w:val="00815F84"/>
    <w:rsid w:val="00847D98"/>
    <w:rsid w:val="008B05DA"/>
    <w:rsid w:val="008E15DE"/>
    <w:rsid w:val="00926A23"/>
    <w:rsid w:val="009377C0"/>
    <w:rsid w:val="00951196"/>
    <w:rsid w:val="009B515D"/>
    <w:rsid w:val="00A76C60"/>
    <w:rsid w:val="00AB4BC9"/>
    <w:rsid w:val="00B01E95"/>
    <w:rsid w:val="00CB103A"/>
    <w:rsid w:val="00CD0AB7"/>
    <w:rsid w:val="00D07A8C"/>
    <w:rsid w:val="00D41A8A"/>
    <w:rsid w:val="00D91274"/>
    <w:rsid w:val="00E12B43"/>
    <w:rsid w:val="00E57756"/>
    <w:rsid w:val="00E578BA"/>
    <w:rsid w:val="00E620DA"/>
    <w:rsid w:val="00F53190"/>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C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2023-04-21T12:41:00Z</dcterms:created>
  <dcterms:modified xsi:type="dcterms:W3CDTF">2023-04-21T12:41:00Z</dcterms:modified>
</cp:coreProperties>
</file>